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5678910"/>
        <w:placeholder>
          <w:docPart w:val="DefaultPlaceholder_1082065158"/>
        </w:placeholder>
      </w:sdtPr>
      <w:sdtEndPr>
        <w:rPr>
          <w:rFonts w:asciiTheme="minorHAnsi" w:eastAsiaTheme="minorHAnsi" w:hAnsiTheme="minorHAnsi" w:cstheme="minorBidi"/>
          <w:b w:val="0"/>
          <w:bCs w:val="0"/>
          <w:sz w:val="22"/>
          <w:szCs w:val="22"/>
        </w:rPr>
      </w:sdtEndPr>
      <w:sdtContent>
        <w:p w:rsidR="005861FC" w:rsidRPr="005861FC" w:rsidRDefault="005861FC">
          <w:pPr>
            <w:pStyle w:val="Heading2"/>
            <w:rPr>
              <w:rFonts w:eastAsia="Times New Roman"/>
            </w:rPr>
          </w:pPr>
          <w:r w:rsidRPr="005861FC">
            <w:rPr>
              <w:rFonts w:eastAsia="Times New Roman"/>
            </w:rPr>
            <w:t>Undergraduate Thesis Defense Interviews for Second Degree Programs</w:t>
          </w:r>
        </w:p>
        <w:p w:rsidR="005861FC" w:rsidRPr="005861FC" w:rsidRDefault="005861FC">
          <w:pPr>
            <w:rPr>
              <w:rFonts w:ascii="Times New Roman" w:eastAsia="Times New Roman" w:hAnsi="Times New Roman" w:cs="Times New Roman"/>
            </w:rPr>
          </w:pPr>
        </w:p>
        <w:p w:rsidR="005861FC" w:rsidRPr="005861FC" w:rsidRDefault="005861FC">
          <w:pPr>
            <w:spacing w:before="100" w:beforeAutospacing="1" w:after="240"/>
            <w:rPr>
              <w:rFonts w:ascii="Times New Roman" w:eastAsiaTheme="minorEastAsia" w:hAnsi="Times New Roman" w:cs="Times New Roman"/>
            </w:rPr>
          </w:pPr>
          <w:r w:rsidRPr="005861FC">
            <w:rPr>
              <w:rFonts w:ascii="Times New Roman" w:hAnsi="Times New Roman" w:cs="Times New Roman"/>
              <w:sz w:val="20"/>
              <w:szCs w:val="20"/>
            </w:rPr>
            <w:t>DTU held undergraduate thesis defense interviews for B16 second degrees from November 22</w:t>
          </w:r>
          <w:r w:rsidRPr="005861FC">
            <w:rPr>
              <w:rFonts w:ascii="Times New Roman" w:hAnsi="Times New Roman" w:cs="Times New Roman"/>
              <w:sz w:val="20"/>
              <w:szCs w:val="20"/>
              <w:vertAlign w:val="superscript"/>
            </w:rPr>
            <w:t>nd</w:t>
          </w:r>
          <w:r w:rsidRPr="005861FC">
            <w:rPr>
              <w:rFonts w:ascii="Times New Roman" w:hAnsi="Times New Roman" w:cs="Times New Roman"/>
              <w:sz w:val="20"/>
              <w:szCs w:val="20"/>
            </w:rPr>
            <w:t xml:space="preserve"> to December 12</w:t>
          </w:r>
          <w:r w:rsidRPr="005861FC">
            <w:rPr>
              <w:rFonts w:ascii="Times New Roman" w:hAnsi="Times New Roman" w:cs="Times New Roman"/>
              <w:sz w:val="20"/>
              <w:szCs w:val="20"/>
              <w:vertAlign w:val="superscript"/>
            </w:rPr>
            <w:t>nd</w:t>
          </w:r>
          <w:r w:rsidRPr="005861FC">
            <w:rPr>
              <w:rFonts w:ascii="Times New Roman" w:hAnsi="Times New Roman" w:cs="Times New Roman"/>
              <w:sz w:val="20"/>
              <w:szCs w:val="20"/>
            </w:rPr>
            <w:t>. Participants included Mr. Ho Ha Dong, Manager of the DTU Second Degree center, DTU lecturers and students.</w:t>
          </w:r>
        </w:p>
        <w:p w:rsidR="005861FC" w:rsidRPr="005861FC" w:rsidRDefault="005861FC">
          <w:pPr>
            <w:divId w:val="2004777904"/>
            <w:rPr>
              <w:rFonts w:ascii="Times New Roman" w:eastAsia="Times New Roman" w:hAnsi="Times New Roman" w:cs="Times New Roman"/>
            </w:rPr>
          </w:pPr>
          <w:r w:rsidRPr="005861FC">
            <w:rPr>
              <w:rFonts w:ascii="Times New Roman" w:eastAsia="Times New Roman" w:hAnsi="Times New Roman" w:cs="Times New Roman"/>
              <w:sz w:val="20"/>
              <w:szCs w:val="20"/>
            </w:rPr>
            <w:t>382 B17 second degree students in four majors were involved, including 129 finance and banking students, 114 in business administration, 104 in accounting and 35 in tourism. At the beginning, Mr. Ho Ha Dong announced the names of the lecturers on the defense committee and stated the regulations. He advised students to stay calm, be confident and defend their theses well.</w:t>
          </w:r>
        </w:p>
        <w:p w:rsidR="005861FC" w:rsidRPr="005861FC" w:rsidRDefault="005861FC">
          <w:pPr>
            <w:divId w:val="754862416"/>
            <w:rPr>
              <w:rFonts w:ascii="Times New Roman" w:eastAsia="Times New Roman" w:hAnsi="Times New Roman" w:cs="Times New Roman"/>
            </w:rPr>
          </w:pPr>
          <w:r w:rsidRPr="005861FC">
            <w:rPr>
              <w:rFonts w:ascii="Times New Roman" w:eastAsia="Times New Roman" w:hAnsi="Times New Roman" w:cs="Times New Roman"/>
            </w:rPr>
            <w:t> </w:t>
          </w:r>
        </w:p>
        <w:p w:rsidR="005861FC" w:rsidRPr="005861FC" w:rsidRDefault="005861FC">
          <w:pPr>
            <w:jc w:val="center"/>
            <w:rPr>
              <w:rFonts w:ascii="Times New Roman" w:eastAsia="Times New Roman" w:hAnsi="Times New Roman" w:cs="Times New Roman"/>
            </w:rPr>
          </w:pPr>
          <w:r w:rsidRPr="005861FC">
            <w:rPr>
              <w:rFonts w:ascii="Times New Roman" w:eastAsia="Times New Roman" w:hAnsi="Times New Roman" w:cs="Times New Roman"/>
              <w:noProof/>
            </w:rPr>
            <w:drawing>
              <wp:inline distT="0" distB="0" distL="0" distR="0" wp14:anchorId="03A1C66E" wp14:editId="70460EF9">
                <wp:extent cx="3886200" cy="2438400"/>
                <wp:effectExtent l="0" t="0" r="0" b="0"/>
                <wp:docPr id="1" name="Picture 1" descr="http://news.duytan.edu.vn/uploads/bvnh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vnh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861FC">
            <w:rPr>
              <w:rFonts w:ascii="Times New Roman" w:eastAsia="Times New Roman" w:hAnsi="Times New Roman" w:cs="Times New Roman"/>
            </w:rPr>
            <w:t> </w:t>
          </w:r>
        </w:p>
        <w:p w:rsidR="005861FC" w:rsidRPr="005861FC" w:rsidRDefault="005861FC">
          <w:pPr>
            <w:jc w:val="center"/>
            <w:rPr>
              <w:rFonts w:ascii="Times New Roman" w:eastAsia="Times New Roman" w:hAnsi="Times New Roman" w:cs="Times New Roman"/>
            </w:rPr>
          </w:pPr>
          <w:r w:rsidRPr="005861FC">
            <w:rPr>
              <w:rStyle w:val="Emphasis"/>
              <w:rFonts w:ascii="Times New Roman" w:eastAsia="Times New Roman" w:hAnsi="Times New Roman" w:cs="Times New Roman"/>
              <w:sz w:val="20"/>
              <w:szCs w:val="20"/>
            </w:rPr>
            <w:t>A student in finance and banking defends her thesis</w:t>
          </w:r>
        </w:p>
        <w:p w:rsidR="005861FC" w:rsidRPr="005861FC" w:rsidRDefault="005861FC">
          <w:pPr>
            <w:spacing w:before="100" w:beforeAutospacing="1"/>
            <w:rPr>
              <w:rFonts w:ascii="Times New Roman" w:eastAsiaTheme="minorEastAsia" w:hAnsi="Times New Roman" w:cs="Times New Roman"/>
            </w:rPr>
          </w:pPr>
          <w:r w:rsidRPr="005861FC">
            <w:rPr>
              <w:rStyle w:val="Emphasis"/>
              <w:rFonts w:ascii="Times New Roman" w:eastAsia="Times New Roman" w:hAnsi="Times New Roman" w:cs="Times New Roman"/>
              <w:sz w:val="20"/>
              <w:szCs w:val="20"/>
            </w:rPr>
            <w:t>“Today is an important day when we measure your results after many years of study. You have finished your courses and gained much vital knowledge which will bring you better career opportunities. Your knowledge is broad, so, in addition to practicing what you have learned at DTU, you must continually update your knowledge and experience in work and in life. You must try even harder to succeed. May your dreams will come true.” said Mr. Ho Ha Dong</w:t>
          </w:r>
          <w:r w:rsidRPr="005861FC">
            <w:rPr>
              <w:rFonts w:ascii="Times New Roman" w:hAnsi="Times New Roman" w:cs="Times New Roman"/>
              <w:sz w:val="20"/>
              <w:szCs w:val="20"/>
            </w:rPr>
            <w:t>.</w:t>
          </w:r>
        </w:p>
        <w:p w:rsidR="005861FC" w:rsidRPr="005861FC" w:rsidRDefault="005861FC">
          <w:pPr>
            <w:divId w:val="516501378"/>
            <w:rPr>
              <w:rFonts w:ascii="Times New Roman" w:eastAsia="Times New Roman" w:hAnsi="Times New Roman" w:cs="Times New Roman"/>
            </w:rPr>
          </w:pPr>
          <w:r w:rsidRPr="005861FC">
            <w:rPr>
              <w:rFonts w:ascii="Times New Roman" w:eastAsia="Times New Roman" w:hAnsi="Times New Roman" w:cs="Times New Roman"/>
            </w:rPr>
            <w:t> </w:t>
          </w:r>
        </w:p>
        <w:p w:rsidR="005861FC" w:rsidRPr="005861FC" w:rsidRDefault="005861FC">
          <w:pPr>
            <w:jc w:val="center"/>
            <w:rPr>
              <w:rFonts w:ascii="Times New Roman" w:eastAsia="Times New Roman" w:hAnsi="Times New Roman" w:cs="Times New Roman"/>
            </w:rPr>
          </w:pPr>
          <w:r w:rsidRPr="005861FC">
            <w:rPr>
              <w:rFonts w:ascii="Times New Roman" w:eastAsia="Times New Roman" w:hAnsi="Times New Roman" w:cs="Times New Roman"/>
              <w:noProof/>
            </w:rPr>
            <w:drawing>
              <wp:inline distT="0" distB="0" distL="0" distR="0" wp14:anchorId="4AB95C52" wp14:editId="441784FD">
                <wp:extent cx="3886200" cy="2438400"/>
                <wp:effectExtent l="0" t="0" r="0" b="0"/>
                <wp:docPr id="2" name="Picture 2" descr="http://news.duytan.edu.vn/uploads/bvnh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bvnh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861FC">
            <w:rPr>
              <w:rFonts w:ascii="Times New Roman" w:eastAsia="Times New Roman" w:hAnsi="Times New Roman" w:cs="Times New Roman"/>
            </w:rPr>
            <w:t> </w:t>
          </w:r>
        </w:p>
        <w:p w:rsidR="005861FC" w:rsidRPr="005861FC" w:rsidRDefault="005861FC">
          <w:pPr>
            <w:jc w:val="center"/>
            <w:rPr>
              <w:rFonts w:ascii="Times New Roman" w:eastAsia="Times New Roman" w:hAnsi="Times New Roman" w:cs="Times New Roman"/>
            </w:rPr>
          </w:pPr>
          <w:r w:rsidRPr="005861FC">
            <w:rPr>
              <w:rStyle w:val="Emphasis"/>
              <w:rFonts w:ascii="Times New Roman" w:eastAsia="Times New Roman" w:hAnsi="Times New Roman" w:cs="Times New Roman"/>
              <w:sz w:val="20"/>
              <w:szCs w:val="20"/>
            </w:rPr>
            <w:t>Students and lecturers with the defense committee</w:t>
          </w:r>
        </w:p>
        <w:p w:rsidR="005861FC" w:rsidRPr="005861FC" w:rsidRDefault="005861FC">
          <w:pPr>
            <w:divId w:val="414056990"/>
            <w:rPr>
              <w:rFonts w:ascii="Times New Roman" w:eastAsia="Times New Roman" w:hAnsi="Times New Roman" w:cs="Times New Roman"/>
            </w:rPr>
          </w:pPr>
          <w:r w:rsidRPr="005861FC">
            <w:rPr>
              <w:rFonts w:ascii="Times New Roman" w:eastAsia="Times New Roman" w:hAnsi="Times New Roman" w:cs="Times New Roman"/>
            </w:rPr>
            <w:t> </w:t>
          </w:r>
        </w:p>
        <w:p w:rsidR="005861FC" w:rsidRPr="005861FC" w:rsidRDefault="005861FC">
          <w:pPr>
            <w:divId w:val="918487755"/>
            <w:rPr>
              <w:rFonts w:ascii="Times New Roman" w:eastAsia="Times New Roman" w:hAnsi="Times New Roman" w:cs="Times New Roman"/>
            </w:rPr>
          </w:pPr>
          <w:r w:rsidRPr="005861FC">
            <w:rPr>
              <w:rFonts w:ascii="Times New Roman" w:eastAsia="Times New Roman" w:hAnsi="Times New Roman" w:cs="Times New Roman"/>
              <w:sz w:val="20"/>
              <w:szCs w:val="20"/>
            </w:rPr>
            <w:t>Students presented the main contents of their theses in front of the defense committee, who then asked them questions of clarification. Some theses offered solutions to society’s current problems, such as how to raise more capital for banks, how to attract more tourists to Danang and so on, which were highly appreciated by the examiners.</w:t>
          </w:r>
        </w:p>
        <w:p w:rsidR="005861FC" w:rsidRPr="005861FC" w:rsidRDefault="005861FC">
          <w:pPr>
            <w:divId w:val="522934580"/>
            <w:rPr>
              <w:rFonts w:ascii="Times New Roman" w:eastAsia="Times New Roman" w:hAnsi="Times New Roman" w:cs="Times New Roman"/>
            </w:rPr>
          </w:pPr>
          <w:r w:rsidRPr="005861FC">
            <w:rPr>
              <w:rFonts w:ascii="Times New Roman" w:eastAsia="Times New Roman" w:hAnsi="Times New Roman" w:cs="Times New Roman"/>
            </w:rPr>
            <w:t> </w:t>
          </w:r>
        </w:p>
        <w:p w:rsidR="005861FC" w:rsidRPr="005861FC" w:rsidRDefault="005861FC">
          <w:pPr>
            <w:divId w:val="1328439877"/>
            <w:rPr>
              <w:rFonts w:ascii="Times New Roman" w:eastAsia="Times New Roman" w:hAnsi="Times New Roman" w:cs="Times New Roman"/>
            </w:rPr>
          </w:pPr>
          <w:r w:rsidRPr="005861FC">
            <w:rPr>
              <w:rFonts w:ascii="Times New Roman" w:eastAsia="Times New Roman" w:hAnsi="Times New Roman" w:cs="Times New Roman"/>
              <w:sz w:val="20"/>
              <w:szCs w:val="20"/>
            </w:rPr>
            <w:t xml:space="preserve">Most students came well prepared, kept calm and presented confidently. Student Do Ngoc Thuy Linh, of the B17QNH2 class said: </w:t>
          </w:r>
          <w:r w:rsidRPr="005861FC">
            <w:rPr>
              <w:rStyle w:val="Emphasis"/>
              <w:rFonts w:ascii="Times New Roman" w:eastAsia="Times New Roman" w:hAnsi="Times New Roman" w:cs="Times New Roman"/>
              <w:sz w:val="20"/>
              <w:szCs w:val="20"/>
            </w:rPr>
            <w:t>“In the course of preparing my thesis, I had difficulty collecting and interpreting banking information and selecting appropriate analytical methods. However, thanks to the assistance of my lecturers, I have now completed my thesis. Throughout my studies at DTU, I have learned a lot, gained some practical skills and become more confident about finding a good job.”</w:t>
          </w:r>
        </w:p>
        <w:p w:rsidR="005861FC" w:rsidRPr="005861FC" w:rsidRDefault="005861FC">
          <w:pPr>
            <w:divId w:val="665785702"/>
            <w:rPr>
              <w:rFonts w:ascii="Times New Roman" w:eastAsia="Times New Roman" w:hAnsi="Times New Roman" w:cs="Times New Roman"/>
            </w:rPr>
          </w:pPr>
          <w:r w:rsidRPr="005861FC">
            <w:rPr>
              <w:rFonts w:ascii="Times New Roman" w:eastAsia="Times New Roman" w:hAnsi="Times New Roman" w:cs="Times New Roman"/>
            </w:rPr>
            <w:t> </w:t>
          </w:r>
        </w:p>
        <w:p w:rsidR="005861FC" w:rsidRPr="005861FC" w:rsidRDefault="005861FC">
          <w:pPr>
            <w:divId w:val="2013868747"/>
            <w:rPr>
              <w:rFonts w:ascii="Times New Roman" w:eastAsia="Times New Roman" w:hAnsi="Times New Roman" w:cs="Times New Roman"/>
            </w:rPr>
          </w:pPr>
          <w:r w:rsidRPr="005861FC">
            <w:rPr>
              <w:rFonts w:ascii="Times New Roman" w:eastAsia="Times New Roman" w:hAnsi="Times New Roman" w:cs="Times New Roman"/>
              <w:sz w:val="20"/>
              <w:szCs w:val="20"/>
            </w:rPr>
            <w:t>The increasing confidence of DTU students in finding good jobs is evidence of the high quality education offered by Duy Tan University. </w:t>
          </w:r>
        </w:p>
        <w:p w:rsidR="005861FC" w:rsidRPr="005861FC" w:rsidRDefault="005861FC">
          <w:pPr>
            <w:pStyle w:val="NormalWeb"/>
          </w:pPr>
          <w:r w:rsidRPr="005861FC">
            <w:rPr>
              <w:rStyle w:val="Emphasis"/>
              <w:sz w:val="20"/>
              <w:szCs w:val="20"/>
            </w:rPr>
            <w:t>(Board of Website Editors)</w:t>
          </w:r>
          <w:r w:rsidRPr="005861FC">
            <w:t> </w:t>
          </w:r>
        </w:p>
        <w:p w:rsidR="005861FC" w:rsidRPr="005861FC" w:rsidRDefault="005861FC">
          <w:pPr>
            <w:pStyle w:val="NormalWeb"/>
          </w:pPr>
          <w:r w:rsidRPr="005861FC">
            <w:t> </w:t>
          </w:r>
        </w:p>
        <w:p w:rsidR="005861FC" w:rsidRPr="005861FC" w:rsidRDefault="005861FC">
          <w:pPr>
            <w:divId w:val="939146079"/>
            <w:rPr>
              <w:rFonts w:ascii="Times New Roman" w:eastAsia="Times New Roman" w:hAnsi="Times New Roman" w:cs="Times New Roman"/>
            </w:rPr>
          </w:pPr>
          <w:r w:rsidRPr="005861FC">
            <w:rPr>
              <w:rFonts w:ascii="Times New Roman" w:eastAsia="Times New Roman" w:hAnsi="Times New Roman" w:cs="Times New Roman"/>
            </w:rPr>
            <w:t> </w:t>
          </w:r>
        </w:p>
        <w:p w:rsidR="005861FC" w:rsidRPr="005861FC" w:rsidRDefault="005861FC">
          <w:pPr>
            <w:divId w:val="1113938766"/>
            <w:rPr>
              <w:rFonts w:ascii="Times New Roman" w:eastAsia="Times New Roman" w:hAnsi="Times New Roman" w:cs="Times New Roman"/>
            </w:rPr>
          </w:pPr>
          <w:r w:rsidRPr="005861FC">
            <w:rPr>
              <w:rFonts w:ascii="Times New Roman" w:eastAsia="Times New Roman" w:hAnsi="Times New Roman" w:cs="Times New Roman"/>
            </w:rPr>
            <w:t> </w:t>
          </w:r>
        </w:p>
        <w:p w:rsidR="00903F40" w:rsidRDefault="005861FC"/>
      </w:sdtContent>
    </w:sdt>
    <w:sectPr w:rsidR="00903F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FC" w:rsidRDefault="005861FC" w:rsidP="005861FC">
      <w:pPr>
        <w:spacing w:after="0" w:line="240" w:lineRule="auto"/>
      </w:pPr>
      <w:r>
        <w:separator/>
      </w:r>
    </w:p>
  </w:endnote>
  <w:endnote w:type="continuationSeparator" w:id="0">
    <w:p w:rsidR="005861FC" w:rsidRDefault="005861FC" w:rsidP="0058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C" w:rsidRDefault="00586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C" w:rsidRPr="005861FC" w:rsidRDefault="005861FC" w:rsidP="005861FC">
    <w:pPr>
      <w:pStyle w:val="Footer"/>
      <w:jc w:val="right"/>
      <w:rPr>
        <w:color w:val="000000"/>
        <w:sz w:val="20"/>
      </w:rPr>
    </w:pPr>
    <w:r w:rsidRPr="005861FC">
      <w:rPr>
        <w:color w:val="000000"/>
        <w:sz w:val="20"/>
      </w:rPr>
      <w:fldChar w:fldCharType="begin"/>
    </w:r>
    <w:r w:rsidRPr="005861FC">
      <w:rPr>
        <w:color w:val="000000"/>
        <w:sz w:val="20"/>
      </w:rPr>
      <w:instrText xml:space="preserve"> PAGE  \* MERGEFORMAT </w:instrText>
    </w:r>
    <w:r w:rsidRPr="005861FC">
      <w:rPr>
        <w:color w:val="000000"/>
        <w:sz w:val="20"/>
      </w:rPr>
      <w:fldChar w:fldCharType="separate"/>
    </w:r>
    <w:r w:rsidRPr="005861FC">
      <w:rPr>
        <w:noProof/>
        <w:color w:val="000000"/>
        <w:sz w:val="20"/>
      </w:rPr>
      <w:t>1</w:t>
    </w:r>
    <w:r w:rsidRPr="005861F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C" w:rsidRDefault="00586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FC" w:rsidRDefault="005861FC" w:rsidP="005861FC">
      <w:pPr>
        <w:spacing w:after="0" w:line="240" w:lineRule="auto"/>
      </w:pPr>
      <w:r>
        <w:separator/>
      </w:r>
    </w:p>
  </w:footnote>
  <w:footnote w:type="continuationSeparator" w:id="0">
    <w:p w:rsidR="005861FC" w:rsidRDefault="005861FC" w:rsidP="0058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C" w:rsidRDefault="00586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C" w:rsidRPr="005861FC" w:rsidRDefault="005861FC" w:rsidP="005861FC">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FC" w:rsidRDefault="00586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FC"/>
    <w:rsid w:val="005861FC"/>
    <w:rsid w:val="0090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1F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FC"/>
  </w:style>
  <w:style w:type="paragraph" w:styleId="Footer">
    <w:name w:val="footer"/>
    <w:basedOn w:val="Normal"/>
    <w:link w:val="FooterChar"/>
    <w:uiPriority w:val="99"/>
    <w:unhideWhenUsed/>
    <w:rsid w:val="0058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FC"/>
  </w:style>
  <w:style w:type="character" w:styleId="PlaceholderText">
    <w:name w:val="Placeholder Text"/>
    <w:basedOn w:val="DefaultParagraphFont"/>
    <w:uiPriority w:val="99"/>
    <w:semiHidden/>
    <w:rsid w:val="005861FC"/>
    <w:rPr>
      <w:color w:val="808080"/>
    </w:rPr>
  </w:style>
  <w:style w:type="character" w:customStyle="1" w:styleId="Heading2Char">
    <w:name w:val="Heading 2 Char"/>
    <w:basedOn w:val="DefaultParagraphFont"/>
    <w:link w:val="Heading2"/>
    <w:uiPriority w:val="9"/>
    <w:rsid w:val="005861F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861FC"/>
    <w:rPr>
      <w:i/>
      <w:iCs/>
    </w:rPr>
  </w:style>
  <w:style w:type="paragraph" w:styleId="NormalWeb">
    <w:name w:val="Normal (Web)"/>
    <w:basedOn w:val="Normal"/>
    <w:uiPriority w:val="99"/>
    <w:semiHidden/>
    <w:unhideWhenUsed/>
    <w:rsid w:val="005861F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1F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FC"/>
  </w:style>
  <w:style w:type="paragraph" w:styleId="Footer">
    <w:name w:val="footer"/>
    <w:basedOn w:val="Normal"/>
    <w:link w:val="FooterChar"/>
    <w:uiPriority w:val="99"/>
    <w:unhideWhenUsed/>
    <w:rsid w:val="0058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FC"/>
  </w:style>
  <w:style w:type="character" w:styleId="PlaceholderText">
    <w:name w:val="Placeholder Text"/>
    <w:basedOn w:val="DefaultParagraphFont"/>
    <w:uiPriority w:val="99"/>
    <w:semiHidden/>
    <w:rsid w:val="005861FC"/>
    <w:rPr>
      <w:color w:val="808080"/>
    </w:rPr>
  </w:style>
  <w:style w:type="character" w:customStyle="1" w:styleId="Heading2Char">
    <w:name w:val="Heading 2 Char"/>
    <w:basedOn w:val="DefaultParagraphFont"/>
    <w:link w:val="Heading2"/>
    <w:uiPriority w:val="9"/>
    <w:rsid w:val="005861F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861FC"/>
    <w:rPr>
      <w:i/>
      <w:iCs/>
    </w:rPr>
  </w:style>
  <w:style w:type="paragraph" w:styleId="NormalWeb">
    <w:name w:val="Normal (Web)"/>
    <w:basedOn w:val="Normal"/>
    <w:uiPriority w:val="99"/>
    <w:semiHidden/>
    <w:unhideWhenUsed/>
    <w:rsid w:val="005861F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990">
      <w:marLeft w:val="0"/>
      <w:marRight w:val="0"/>
      <w:marTop w:val="0"/>
      <w:marBottom w:val="0"/>
      <w:divBdr>
        <w:top w:val="none" w:sz="0" w:space="0" w:color="auto"/>
        <w:left w:val="none" w:sz="0" w:space="0" w:color="auto"/>
        <w:bottom w:val="none" w:sz="0" w:space="0" w:color="auto"/>
        <w:right w:val="none" w:sz="0" w:space="0" w:color="auto"/>
      </w:divBdr>
    </w:div>
    <w:div w:id="516501378">
      <w:marLeft w:val="0"/>
      <w:marRight w:val="0"/>
      <w:marTop w:val="0"/>
      <w:marBottom w:val="0"/>
      <w:divBdr>
        <w:top w:val="none" w:sz="0" w:space="0" w:color="auto"/>
        <w:left w:val="none" w:sz="0" w:space="0" w:color="auto"/>
        <w:bottom w:val="none" w:sz="0" w:space="0" w:color="auto"/>
        <w:right w:val="none" w:sz="0" w:space="0" w:color="auto"/>
      </w:divBdr>
    </w:div>
    <w:div w:id="522934580">
      <w:marLeft w:val="0"/>
      <w:marRight w:val="0"/>
      <w:marTop w:val="0"/>
      <w:marBottom w:val="0"/>
      <w:divBdr>
        <w:top w:val="none" w:sz="0" w:space="0" w:color="auto"/>
        <w:left w:val="none" w:sz="0" w:space="0" w:color="auto"/>
        <w:bottom w:val="none" w:sz="0" w:space="0" w:color="auto"/>
        <w:right w:val="none" w:sz="0" w:space="0" w:color="auto"/>
      </w:divBdr>
    </w:div>
    <w:div w:id="665785702">
      <w:marLeft w:val="0"/>
      <w:marRight w:val="0"/>
      <w:marTop w:val="0"/>
      <w:marBottom w:val="0"/>
      <w:divBdr>
        <w:top w:val="none" w:sz="0" w:space="0" w:color="auto"/>
        <w:left w:val="none" w:sz="0" w:space="0" w:color="auto"/>
        <w:bottom w:val="none" w:sz="0" w:space="0" w:color="auto"/>
        <w:right w:val="none" w:sz="0" w:space="0" w:color="auto"/>
      </w:divBdr>
    </w:div>
    <w:div w:id="754862416">
      <w:marLeft w:val="0"/>
      <w:marRight w:val="0"/>
      <w:marTop w:val="0"/>
      <w:marBottom w:val="0"/>
      <w:divBdr>
        <w:top w:val="none" w:sz="0" w:space="0" w:color="auto"/>
        <w:left w:val="none" w:sz="0" w:space="0" w:color="auto"/>
        <w:bottom w:val="none" w:sz="0" w:space="0" w:color="auto"/>
        <w:right w:val="none" w:sz="0" w:space="0" w:color="auto"/>
      </w:divBdr>
    </w:div>
    <w:div w:id="918487755">
      <w:marLeft w:val="0"/>
      <w:marRight w:val="0"/>
      <w:marTop w:val="0"/>
      <w:marBottom w:val="0"/>
      <w:divBdr>
        <w:top w:val="none" w:sz="0" w:space="0" w:color="auto"/>
        <w:left w:val="none" w:sz="0" w:space="0" w:color="auto"/>
        <w:bottom w:val="none" w:sz="0" w:space="0" w:color="auto"/>
        <w:right w:val="none" w:sz="0" w:space="0" w:color="auto"/>
      </w:divBdr>
    </w:div>
    <w:div w:id="939146079">
      <w:marLeft w:val="0"/>
      <w:marRight w:val="0"/>
      <w:marTop w:val="0"/>
      <w:marBottom w:val="0"/>
      <w:divBdr>
        <w:top w:val="none" w:sz="0" w:space="0" w:color="auto"/>
        <w:left w:val="none" w:sz="0" w:space="0" w:color="auto"/>
        <w:bottom w:val="none" w:sz="0" w:space="0" w:color="auto"/>
        <w:right w:val="none" w:sz="0" w:space="0" w:color="auto"/>
      </w:divBdr>
    </w:div>
    <w:div w:id="1113938766">
      <w:marLeft w:val="0"/>
      <w:marRight w:val="0"/>
      <w:marTop w:val="0"/>
      <w:marBottom w:val="0"/>
      <w:divBdr>
        <w:top w:val="none" w:sz="0" w:space="0" w:color="auto"/>
        <w:left w:val="none" w:sz="0" w:space="0" w:color="auto"/>
        <w:bottom w:val="none" w:sz="0" w:space="0" w:color="auto"/>
        <w:right w:val="none" w:sz="0" w:space="0" w:color="auto"/>
      </w:divBdr>
    </w:div>
    <w:div w:id="1328439877">
      <w:marLeft w:val="0"/>
      <w:marRight w:val="0"/>
      <w:marTop w:val="0"/>
      <w:marBottom w:val="0"/>
      <w:divBdr>
        <w:top w:val="none" w:sz="0" w:space="0" w:color="auto"/>
        <w:left w:val="none" w:sz="0" w:space="0" w:color="auto"/>
        <w:bottom w:val="none" w:sz="0" w:space="0" w:color="auto"/>
        <w:right w:val="none" w:sz="0" w:space="0" w:color="auto"/>
      </w:divBdr>
    </w:div>
    <w:div w:id="2004777904">
      <w:marLeft w:val="0"/>
      <w:marRight w:val="0"/>
      <w:marTop w:val="0"/>
      <w:marBottom w:val="0"/>
      <w:divBdr>
        <w:top w:val="none" w:sz="0" w:space="0" w:color="auto"/>
        <w:left w:val="none" w:sz="0" w:space="0" w:color="auto"/>
        <w:bottom w:val="none" w:sz="0" w:space="0" w:color="auto"/>
        <w:right w:val="none" w:sz="0" w:space="0" w:color="auto"/>
      </w:divBdr>
    </w:div>
    <w:div w:id="2013868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bvnh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bvnh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2E5733-FA33-46F2-ACD8-9AC7B3E56397}"/>
      </w:docPartPr>
      <w:docPartBody>
        <w:p w:rsidR="00000000" w:rsidRDefault="007A4BAE">
          <w:r w:rsidRPr="00734E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AE"/>
    <w:rsid w:val="007A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2015-04-20T04:17:00Z</dcterms:created>
  <dcterms:modified xsi:type="dcterms:W3CDTF">2015-04-20T04:17:00Z</dcterms:modified>
</cp:coreProperties>
</file>