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6641986"/>
        <w:placeholder>
          <w:docPart w:val="DefaultPlaceholder_1081868574"/>
        </w:placeholder>
      </w:sdtPr>
      <w:sdtEndPr>
        <w:rPr>
          <w:rFonts w:asciiTheme="minorHAnsi" w:eastAsiaTheme="minorHAnsi" w:hAnsiTheme="minorHAnsi" w:cstheme="minorBidi"/>
          <w:b w:val="0"/>
          <w:bCs w:val="0"/>
          <w:sz w:val="22"/>
          <w:szCs w:val="22"/>
        </w:rPr>
      </w:sdtEndPr>
      <w:sdtContent>
        <w:p w:rsidR="00B36B6C" w:rsidRPr="00B36B6C" w:rsidRDefault="00B36B6C">
          <w:pPr>
            <w:pStyle w:val="Heading2"/>
            <w:rPr>
              <w:rFonts w:eastAsia="Times New Roman"/>
            </w:rPr>
          </w:pPr>
          <w:r w:rsidRPr="00B36B6C">
            <w:rPr>
              <w:rFonts w:eastAsia="Times New Roman"/>
            </w:rPr>
            <w:t>A Vital Demand for Korean, Chinese and English Language Fluency</w:t>
          </w:r>
        </w:p>
        <w:p w:rsidR="00B36B6C" w:rsidRPr="00B36B6C" w:rsidRDefault="00B36B6C">
          <w:pPr>
            <w:rPr>
              <w:rFonts w:ascii="Times New Roman" w:eastAsia="Times New Roman" w:hAnsi="Times New Roman" w:cs="Times New Roman"/>
            </w:rPr>
          </w:pPr>
          <w:r w:rsidRPr="00B36B6C">
            <w:rPr>
              <w:rFonts w:ascii="Times New Roman" w:eastAsia="Times New Roman" w:hAnsi="Times New Roman" w:cs="Times New Roman"/>
            </w:rPr>
            <w:br/>
            <w:t xml:space="preserve">In an age of global integration, all industries in Vietnam now require greatly increased foreign-language capability from their employees and Japanese, South Korean and Chinese businesses doing business in Vietnam also need local Vietnamese staff fluent in one of more languages, besides English. </w:t>
          </w:r>
        </w:p>
        <w:p w:rsidR="00B36B6C" w:rsidRPr="00B36B6C" w:rsidRDefault="00B36B6C">
          <w:pPr>
            <w:divId w:val="175654989"/>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275867923"/>
            <w:rPr>
              <w:rFonts w:ascii="Times New Roman" w:eastAsia="Times New Roman" w:hAnsi="Times New Roman" w:cs="Times New Roman"/>
            </w:rPr>
          </w:pPr>
          <w:r w:rsidRPr="00B36B6C">
            <w:rPr>
              <w:rFonts w:ascii="Times New Roman" w:eastAsia="Times New Roman" w:hAnsi="Times New Roman" w:cs="Times New Roman"/>
            </w:rPr>
            <w:t>This trend has strengthened prospective employees’ desire to learn more than just one language, to take advantage of better jobs and promotions. DTU is already recognized for its training courses in foreign languages, offering the ideal study environment to study in 2020.</w:t>
          </w:r>
        </w:p>
        <w:p w:rsidR="00B36B6C" w:rsidRPr="00B36B6C" w:rsidRDefault="00B36B6C">
          <w:pPr>
            <w:divId w:val="1719933379"/>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397169282"/>
            <w:rPr>
              <w:rFonts w:ascii="Times New Roman" w:eastAsia="Times New Roman" w:hAnsi="Times New Roman" w:cs="Times New Roman"/>
            </w:rPr>
          </w:pPr>
          <w:r w:rsidRPr="00B36B6C">
            <w:rPr>
              <w:rStyle w:val="Strong"/>
              <w:rFonts w:ascii="Times New Roman" w:eastAsia="Times New Roman" w:hAnsi="Times New Roman" w:cs="Times New Roman"/>
            </w:rPr>
            <w:t>English Language education: Native-based fluency in the four skills</w:t>
          </w:r>
        </w:p>
        <w:p w:rsidR="00B36B6C" w:rsidRPr="00B36B6C" w:rsidRDefault="00B36B6C">
          <w:pPr>
            <w:divId w:val="1166945698"/>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758792683"/>
            <w:rPr>
              <w:rFonts w:ascii="Times New Roman" w:eastAsia="Times New Roman" w:hAnsi="Times New Roman" w:cs="Times New Roman"/>
            </w:rPr>
          </w:pPr>
          <w:r w:rsidRPr="00B36B6C">
            <w:rPr>
              <w:rFonts w:ascii="Times New Roman" w:eastAsia="Times New Roman" w:hAnsi="Times New Roman" w:cs="Times New Roman"/>
            </w:rPr>
            <w:t>English has long been the common global language in education, economics, law, medicine and most other fields. In Vietnam, companies require at least a B1 English level, the third highest in the 6-level European framework of foreign languages, or the equivalent TOEIC, IELTS or TOEFL score. </w:t>
          </w:r>
        </w:p>
        <w:p w:rsidR="00B36B6C" w:rsidRPr="00B36B6C" w:rsidRDefault="00B36B6C">
          <w:pPr>
            <w:divId w:val="1564833103"/>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889759013"/>
            <w:rPr>
              <w:rFonts w:ascii="Times New Roman" w:eastAsia="Times New Roman" w:hAnsi="Times New Roman" w:cs="Times New Roman"/>
            </w:rPr>
          </w:pPr>
          <w:r w:rsidRPr="00B36B6C">
            <w:rPr>
              <w:rFonts w:ascii="Times New Roman" w:eastAsia="Times New Roman" w:hAnsi="Times New Roman" w:cs="Times New Roman"/>
            </w:rPr>
            <w:t>DTU has offered an English Language training program in: </w:t>
          </w:r>
        </w:p>
        <w:p w:rsidR="00B36B6C" w:rsidRPr="00B36B6C" w:rsidRDefault="00B36B6C">
          <w:pPr>
            <w:divId w:val="1978760522"/>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772020437"/>
            <w:rPr>
              <w:rFonts w:ascii="Times New Roman" w:eastAsia="Times New Roman" w:hAnsi="Times New Roman" w:cs="Times New Roman"/>
            </w:rPr>
          </w:pPr>
          <w:r w:rsidRPr="00B36B6C">
            <w:rPr>
              <w:rFonts w:ascii="Times New Roman" w:eastAsia="Times New Roman" w:hAnsi="Times New Roman" w:cs="Times New Roman"/>
            </w:rPr>
            <w:t>- English translation and interpretation</w:t>
          </w:r>
        </w:p>
        <w:p w:rsidR="00B36B6C" w:rsidRPr="00B36B6C" w:rsidRDefault="00B36B6C">
          <w:pPr>
            <w:divId w:val="1074201561"/>
            <w:rPr>
              <w:rFonts w:ascii="Times New Roman" w:eastAsia="Times New Roman" w:hAnsi="Times New Roman" w:cs="Times New Roman"/>
            </w:rPr>
          </w:pPr>
          <w:r w:rsidRPr="00B36B6C">
            <w:rPr>
              <w:rFonts w:ascii="Times New Roman" w:eastAsia="Times New Roman" w:hAnsi="Times New Roman" w:cs="Times New Roman"/>
            </w:rPr>
            <w:t>- English for tourism</w:t>
          </w:r>
        </w:p>
        <w:p w:rsidR="00B36B6C" w:rsidRPr="00B36B6C" w:rsidRDefault="00B36B6C">
          <w:pPr>
            <w:divId w:val="621302718"/>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jc w:val="center"/>
            <w:rPr>
              <w:rFonts w:ascii="Times New Roman" w:eastAsia="Times New Roman" w:hAnsi="Times New Roman" w:cs="Times New Roman"/>
            </w:rPr>
          </w:pPr>
          <w:r w:rsidRPr="00B36B6C">
            <w:rPr>
              <w:rFonts w:ascii="Times New Roman" w:eastAsia="Times New Roman" w:hAnsi="Times New Roman" w:cs="Times New Roman"/>
              <w:i/>
              <w:iCs/>
              <w:noProof/>
            </w:rPr>
            <w:drawing>
              <wp:inline distT="0" distB="0" distL="0" distR="0">
                <wp:extent cx="5521325" cy="3569970"/>
                <wp:effectExtent l="0" t="0" r="3175" b="0"/>
                <wp:docPr id="1" name="Picture 1" descr="Ðào t?o Ngôn ng? Hàn - Trung - Anh: Gi?i con “khát” c?a Th? tru?ng Nhân 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ào t?o Ngôn ng? Hàn - Trung - Anh: Gi?i con “khát” c?a Th? tru?ng Nhân l?c"/>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325" cy="3569970"/>
                        </a:xfrm>
                        <a:prstGeom prst="rect">
                          <a:avLst/>
                        </a:prstGeom>
                        <a:noFill/>
                        <a:ln>
                          <a:noFill/>
                        </a:ln>
                      </pic:spPr>
                    </pic:pic>
                  </a:graphicData>
                </a:graphic>
              </wp:inline>
            </w:drawing>
          </w:r>
        </w:p>
        <w:p w:rsidR="00B36B6C" w:rsidRPr="00B36B6C" w:rsidRDefault="00B36B6C">
          <w:pPr>
            <w:jc w:val="center"/>
            <w:rPr>
              <w:rFonts w:ascii="Times New Roman" w:eastAsia="Times New Roman" w:hAnsi="Times New Roman" w:cs="Times New Roman"/>
            </w:rPr>
          </w:pPr>
          <w:r w:rsidRPr="00B36B6C">
            <w:rPr>
              <w:rStyle w:val="Emphasis"/>
              <w:rFonts w:ascii="Times New Roman" w:eastAsia="Times New Roman" w:hAnsi="Times New Roman" w:cs="Times New Roman"/>
            </w:rPr>
            <w:t>Students study with a foreign lecturer</w:t>
          </w:r>
        </w:p>
        <w:p w:rsidR="00B36B6C" w:rsidRPr="00B36B6C" w:rsidRDefault="00B36B6C">
          <w:pPr>
            <w:divId w:val="1217160119"/>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348063071"/>
            <w:rPr>
              <w:rFonts w:ascii="Times New Roman" w:eastAsia="Times New Roman" w:hAnsi="Times New Roman" w:cs="Times New Roman"/>
            </w:rPr>
          </w:pPr>
          <w:r w:rsidRPr="00B36B6C">
            <w:rPr>
              <w:rFonts w:ascii="Times New Roman" w:eastAsia="Times New Roman" w:hAnsi="Times New Roman" w:cs="Times New Roman"/>
            </w:rPr>
            <w:t>Students acquire a broad knowledge of:</w:t>
          </w:r>
        </w:p>
        <w:p w:rsidR="00B36B6C" w:rsidRPr="00B36B6C" w:rsidRDefault="00B36B6C">
          <w:pPr>
            <w:divId w:val="642271544"/>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2046635429"/>
            <w:rPr>
              <w:rFonts w:ascii="Times New Roman" w:eastAsia="Times New Roman" w:hAnsi="Times New Roman" w:cs="Times New Roman"/>
            </w:rPr>
          </w:pPr>
          <w:r w:rsidRPr="00B36B6C">
            <w:rPr>
              <w:rFonts w:ascii="Times New Roman" w:eastAsia="Times New Roman" w:hAnsi="Times New Roman" w:cs="Times New Roman"/>
            </w:rPr>
            <w:t>- English vocabulary, specializing in cuisine, restaurants, hotels and tourism</w:t>
          </w:r>
        </w:p>
        <w:p w:rsidR="00B36B6C" w:rsidRPr="00B36B6C" w:rsidRDefault="00B36B6C">
          <w:pPr>
            <w:divId w:val="909384434"/>
            <w:rPr>
              <w:rFonts w:ascii="Times New Roman" w:eastAsia="Times New Roman" w:hAnsi="Times New Roman" w:cs="Times New Roman"/>
            </w:rPr>
          </w:pPr>
          <w:r w:rsidRPr="00B36B6C">
            <w:rPr>
              <w:rFonts w:ascii="Times New Roman" w:eastAsia="Times New Roman" w:hAnsi="Times New Roman" w:cs="Times New Roman"/>
            </w:rPr>
            <w:t>- Vietnamese culture and civilization</w:t>
          </w:r>
        </w:p>
        <w:p w:rsidR="00B36B6C" w:rsidRPr="00B36B6C" w:rsidRDefault="00B36B6C">
          <w:pPr>
            <w:divId w:val="1381323624"/>
            <w:rPr>
              <w:rFonts w:ascii="Times New Roman" w:eastAsia="Times New Roman" w:hAnsi="Times New Roman" w:cs="Times New Roman"/>
            </w:rPr>
          </w:pPr>
          <w:r w:rsidRPr="00B36B6C">
            <w:rPr>
              <w:rFonts w:ascii="Times New Roman" w:eastAsia="Times New Roman" w:hAnsi="Times New Roman" w:cs="Times New Roman"/>
            </w:rPr>
            <w:t>- Anglo-American culture</w:t>
          </w:r>
        </w:p>
        <w:p w:rsidR="00B36B6C" w:rsidRPr="00B36B6C" w:rsidRDefault="00B36B6C">
          <w:pPr>
            <w:divId w:val="1820071519"/>
            <w:rPr>
              <w:rFonts w:ascii="Times New Roman" w:eastAsia="Times New Roman" w:hAnsi="Times New Roman" w:cs="Times New Roman"/>
            </w:rPr>
          </w:pPr>
          <w:r w:rsidRPr="00B36B6C">
            <w:rPr>
              <w:rFonts w:ascii="Times New Roman" w:eastAsia="Times New Roman" w:hAnsi="Times New Roman" w:cs="Times New Roman"/>
            </w:rPr>
            <w:t>- Anglo-American literature</w:t>
          </w:r>
        </w:p>
        <w:p w:rsidR="00B36B6C" w:rsidRPr="00B36B6C" w:rsidRDefault="00B36B6C">
          <w:pPr>
            <w:divId w:val="1032456479"/>
            <w:rPr>
              <w:rFonts w:ascii="Times New Roman" w:eastAsia="Times New Roman" w:hAnsi="Times New Roman" w:cs="Times New Roman"/>
            </w:rPr>
          </w:pPr>
          <w:r w:rsidRPr="00B36B6C">
            <w:rPr>
              <w:rFonts w:ascii="Times New Roman" w:eastAsia="Times New Roman" w:hAnsi="Times New Roman" w:cs="Times New Roman"/>
            </w:rPr>
            <w:t>- English-Vietnamese and Vietnamese-English translation and interpretation in related topics</w:t>
          </w:r>
        </w:p>
        <w:p w:rsidR="00B36B6C" w:rsidRPr="00B36B6C" w:rsidRDefault="00B36B6C">
          <w:pPr>
            <w:divId w:val="58290631"/>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205801772"/>
            <w:rPr>
              <w:rFonts w:ascii="Times New Roman" w:eastAsia="Times New Roman" w:hAnsi="Times New Roman" w:cs="Times New Roman"/>
            </w:rPr>
          </w:pPr>
          <w:r w:rsidRPr="00B36B6C">
            <w:rPr>
              <w:rFonts w:ascii="Times New Roman" w:eastAsia="Times New Roman" w:hAnsi="Times New Roman" w:cs="Times New Roman"/>
            </w:rPr>
            <w:t>Students practice their fluency in the four skills of listening, speaking, reading, and writing, and their professional skills and fluency in preparation for working in restaurants, hotels, as tour guides and receptionists. They also learn how to translate documents, reports and news bulletins from Vietnamese to English and back, and how to interpret at conferences, seminars and discussions. </w:t>
          </w:r>
        </w:p>
        <w:p w:rsidR="00B36B6C" w:rsidRPr="00B36B6C" w:rsidRDefault="00B36B6C">
          <w:pPr>
            <w:divId w:val="1096556619"/>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632393764"/>
            <w:rPr>
              <w:rFonts w:ascii="Times New Roman" w:eastAsia="Times New Roman" w:hAnsi="Times New Roman" w:cs="Times New Roman"/>
            </w:rPr>
          </w:pPr>
          <w:r w:rsidRPr="00B36B6C">
            <w:rPr>
              <w:rFonts w:ascii="Times New Roman" w:eastAsia="Times New Roman" w:hAnsi="Times New Roman" w:cs="Times New Roman"/>
            </w:rPr>
            <w:t>The highly-experienced lecturers are both Vietnamese foreign, who have developed international standard curricula and study materials. Graduates will be able to confidently join companies in Vietnam and abroad.</w:t>
          </w:r>
        </w:p>
        <w:p w:rsidR="00B36B6C" w:rsidRPr="00B36B6C" w:rsidRDefault="00B36B6C">
          <w:pPr>
            <w:divId w:val="697436573"/>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774746740"/>
            <w:rPr>
              <w:rFonts w:ascii="Times New Roman" w:eastAsia="Times New Roman" w:hAnsi="Times New Roman" w:cs="Times New Roman"/>
            </w:rPr>
          </w:pPr>
          <w:r w:rsidRPr="00B36B6C">
            <w:rPr>
              <w:rStyle w:val="Strong"/>
              <w:rFonts w:ascii="Times New Roman" w:eastAsia="Times New Roman" w:hAnsi="Times New Roman" w:cs="Times New Roman"/>
            </w:rPr>
            <w:t>Chinese Language: a new favorite</w:t>
          </w:r>
        </w:p>
        <w:p w:rsidR="00B36B6C" w:rsidRPr="00B36B6C" w:rsidRDefault="00B36B6C">
          <w:pPr>
            <w:divId w:val="156263337"/>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662075580"/>
            <w:rPr>
              <w:rFonts w:ascii="Times New Roman" w:eastAsia="Times New Roman" w:hAnsi="Times New Roman" w:cs="Times New Roman"/>
            </w:rPr>
          </w:pPr>
          <w:r w:rsidRPr="00B36B6C">
            <w:rPr>
              <w:rFonts w:ascii="Times New Roman" w:eastAsia="Times New Roman" w:hAnsi="Times New Roman" w:cs="Times New Roman"/>
            </w:rPr>
            <w:t>The economy has been growing fast in China, Taiwan and Singapore for many years, and studying Chinese is a strategic way of preparing for future transitions in the world economy, opening up many potential opportunities in the future.</w:t>
          </w:r>
        </w:p>
        <w:p w:rsidR="00B36B6C" w:rsidRPr="00B36B6C" w:rsidRDefault="00B36B6C">
          <w:pPr>
            <w:divId w:val="920331468"/>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985746463"/>
            <w:rPr>
              <w:rFonts w:ascii="Times New Roman" w:eastAsia="Times New Roman" w:hAnsi="Times New Roman" w:cs="Times New Roman"/>
            </w:rPr>
          </w:pPr>
          <w:r w:rsidRPr="00B36B6C">
            <w:rPr>
              <w:rFonts w:ascii="Times New Roman" w:eastAsia="Times New Roman" w:hAnsi="Times New Roman" w:cs="Times New Roman"/>
            </w:rPr>
            <w:t>Companies in Danang, like the Crowne Plaza, the Nam Hoi An Casino and the SunGroup, hire Chinese speakers. Foreign investors from all over the country visit universities every year to interview and hire graduates fluent in Chinese. As a result of this huge demand, students have been enrolling in universities offering Chinese Language courses, even if they to major in technical fields.</w:t>
          </w:r>
        </w:p>
        <w:p w:rsidR="00B36B6C" w:rsidRPr="00B36B6C" w:rsidRDefault="00B36B6C">
          <w:pPr>
            <w:divId w:val="1598634378"/>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jc w:val="center"/>
            <w:rPr>
              <w:rFonts w:ascii="Times New Roman" w:eastAsia="Times New Roman" w:hAnsi="Times New Roman" w:cs="Times New Roman"/>
            </w:rPr>
          </w:pPr>
          <w:r w:rsidRPr="00B36B6C">
            <w:rPr>
              <w:rFonts w:ascii="Times New Roman" w:eastAsia="Times New Roman" w:hAnsi="Times New Roman" w:cs="Times New Roman"/>
              <w:i/>
              <w:iCs/>
              <w:noProof/>
            </w:rPr>
            <w:drawing>
              <wp:inline distT="0" distB="0" distL="0" distR="0">
                <wp:extent cx="5521325" cy="3552190"/>
                <wp:effectExtent l="0" t="0" r="3175" b="0"/>
                <wp:docPr id="2" name="Picture 2" descr="Ðào t?o Ngôn ng? Hàn - Trung - Anh: Gi?i con “khát” c?a Th? tru?ng Nhân 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ào t?o Ngôn ng? Hàn - Trung - Anh: Gi?i con “khát” c?a Th? tru?ng Nhân l?c"/>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325" cy="3552190"/>
                        </a:xfrm>
                        <a:prstGeom prst="rect">
                          <a:avLst/>
                        </a:prstGeom>
                        <a:noFill/>
                        <a:ln>
                          <a:noFill/>
                        </a:ln>
                      </pic:spPr>
                    </pic:pic>
                  </a:graphicData>
                </a:graphic>
              </wp:inline>
            </w:drawing>
          </w:r>
        </w:p>
        <w:p w:rsidR="00B36B6C" w:rsidRPr="00B36B6C" w:rsidRDefault="00B36B6C">
          <w:pPr>
            <w:jc w:val="center"/>
            <w:rPr>
              <w:rFonts w:ascii="Times New Roman" w:eastAsia="Times New Roman" w:hAnsi="Times New Roman" w:cs="Times New Roman"/>
            </w:rPr>
          </w:pPr>
          <w:r w:rsidRPr="00B36B6C">
            <w:rPr>
              <w:rStyle w:val="Emphasis"/>
              <w:rFonts w:ascii="Times New Roman" w:eastAsia="Times New Roman" w:hAnsi="Times New Roman" w:cs="Times New Roman"/>
            </w:rPr>
            <w:t>DTU Chinese Language students</w:t>
          </w:r>
        </w:p>
        <w:p w:rsidR="00B36B6C" w:rsidRPr="00B36B6C" w:rsidRDefault="00B36B6C">
          <w:pPr>
            <w:divId w:val="16007270"/>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332609407"/>
            <w:rPr>
              <w:rFonts w:ascii="Times New Roman" w:eastAsia="Times New Roman" w:hAnsi="Times New Roman" w:cs="Times New Roman"/>
            </w:rPr>
          </w:pPr>
          <w:r w:rsidRPr="00B36B6C">
            <w:rPr>
              <w:rFonts w:ascii="Times New Roman" w:eastAsia="Times New Roman" w:hAnsi="Times New Roman" w:cs="Times New Roman"/>
            </w:rPr>
            <w:t>Training includes Chinese writing, pronunciation, vocabulary and grammar and provides a solid understanding of the nature, function, origin and development of the Chinese language and culture, up to the required level of HSK4.</w:t>
          </w:r>
        </w:p>
        <w:p w:rsidR="00B36B6C" w:rsidRPr="00B36B6C" w:rsidRDefault="00B36B6C">
          <w:pPr>
            <w:divId w:val="477920748"/>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720975902"/>
            <w:rPr>
              <w:rFonts w:ascii="Times New Roman" w:eastAsia="Times New Roman" w:hAnsi="Times New Roman" w:cs="Times New Roman"/>
            </w:rPr>
          </w:pPr>
          <w:r w:rsidRPr="00B36B6C">
            <w:rPr>
              <w:rFonts w:ascii="Times New Roman" w:eastAsia="Times New Roman" w:hAnsi="Times New Roman" w:cs="Times New Roman"/>
            </w:rPr>
            <w:t>In addition to concentrating on specialized knowledge, students also develop skills in communication, problem-solving, teamwork and presentation.</w:t>
          </w:r>
        </w:p>
        <w:p w:rsidR="00B36B6C" w:rsidRPr="00B36B6C" w:rsidRDefault="00B36B6C">
          <w:pPr>
            <w:divId w:val="841318273"/>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726760010"/>
            <w:rPr>
              <w:rFonts w:ascii="Times New Roman" w:eastAsia="Times New Roman" w:hAnsi="Times New Roman" w:cs="Times New Roman"/>
            </w:rPr>
          </w:pPr>
          <w:r w:rsidRPr="00B36B6C">
            <w:rPr>
              <w:rFonts w:ascii="Times New Roman" w:eastAsia="Times New Roman" w:hAnsi="Times New Roman" w:cs="Times New Roman"/>
            </w:rPr>
            <w:t>DTU also collaborates with schools in China in cultural, lecturer and student exchanges and the granting scholarships. Fully-qualified graduates of Chinese Language can work as:</w:t>
          </w:r>
        </w:p>
        <w:p w:rsidR="00B36B6C" w:rsidRPr="00B36B6C" w:rsidRDefault="00B36B6C">
          <w:pPr>
            <w:divId w:val="564144291"/>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393164730"/>
            <w:rPr>
              <w:rFonts w:ascii="Times New Roman" w:eastAsia="Times New Roman" w:hAnsi="Times New Roman" w:cs="Times New Roman"/>
            </w:rPr>
          </w:pPr>
          <w:r w:rsidRPr="00B36B6C">
            <w:rPr>
              <w:rFonts w:ascii="Times New Roman" w:eastAsia="Times New Roman" w:hAnsi="Times New Roman" w:cs="Times New Roman"/>
            </w:rPr>
            <w:t>- Translators, interpreters, or editors at state or private organizations</w:t>
          </w:r>
        </w:p>
        <w:p w:rsidR="00B36B6C" w:rsidRPr="00B36B6C" w:rsidRDefault="00B36B6C">
          <w:pPr>
            <w:divId w:val="1732577793"/>
            <w:rPr>
              <w:rFonts w:ascii="Times New Roman" w:eastAsia="Times New Roman" w:hAnsi="Times New Roman" w:cs="Times New Roman"/>
            </w:rPr>
          </w:pPr>
          <w:r w:rsidRPr="00B36B6C">
            <w:rPr>
              <w:rFonts w:ascii="Times New Roman" w:eastAsia="Times New Roman" w:hAnsi="Times New Roman" w:cs="Times New Roman"/>
            </w:rPr>
            <w:t>- Tour guides for companies or travel agencies</w:t>
          </w:r>
        </w:p>
        <w:p w:rsidR="00B36B6C" w:rsidRPr="00B36B6C" w:rsidRDefault="00B36B6C">
          <w:pPr>
            <w:divId w:val="1201433401"/>
            <w:rPr>
              <w:rFonts w:ascii="Times New Roman" w:eastAsia="Times New Roman" w:hAnsi="Times New Roman" w:cs="Times New Roman"/>
            </w:rPr>
          </w:pPr>
          <w:r w:rsidRPr="00B36B6C">
            <w:rPr>
              <w:rFonts w:ascii="Times New Roman" w:eastAsia="Times New Roman" w:hAnsi="Times New Roman" w:cs="Times New Roman"/>
            </w:rPr>
            <w:t>- Staff in foreign relations, partnerships, trading, import-export or foreign tourism companies</w:t>
          </w:r>
        </w:p>
        <w:p w:rsidR="00B36B6C" w:rsidRPr="00B36B6C" w:rsidRDefault="00B36B6C">
          <w:pPr>
            <w:divId w:val="549806907"/>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652707870"/>
            <w:rPr>
              <w:rFonts w:ascii="Times New Roman" w:eastAsia="Times New Roman" w:hAnsi="Times New Roman" w:cs="Times New Roman"/>
            </w:rPr>
          </w:pPr>
          <w:r w:rsidRPr="00B36B6C">
            <w:rPr>
              <w:rStyle w:val="Strong"/>
              <w:rFonts w:ascii="Times New Roman" w:eastAsia="Times New Roman" w:hAnsi="Times New Roman" w:cs="Times New Roman"/>
            </w:rPr>
            <w:t>Korean Language: job opportunities with international companies</w:t>
          </w:r>
        </w:p>
        <w:p w:rsidR="00B36B6C" w:rsidRPr="00B36B6C" w:rsidRDefault="00B36B6C">
          <w:pPr>
            <w:divId w:val="1897547270"/>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877961992"/>
            <w:rPr>
              <w:rFonts w:ascii="Times New Roman" w:eastAsia="Times New Roman" w:hAnsi="Times New Roman" w:cs="Times New Roman"/>
            </w:rPr>
          </w:pPr>
          <w:r w:rsidRPr="00B36B6C">
            <w:rPr>
              <w:rFonts w:ascii="Times New Roman" w:eastAsia="Times New Roman" w:hAnsi="Times New Roman" w:cs="Times New Roman"/>
            </w:rPr>
            <w:t>Bilateral relations between Vietnam and South Korea have been developing strongly. The need to recruit people fluent in Korean in fields like tourism, economics, entertainment, and education is ever-increasing. To help satisfy the demand for Korean-speakers, DTU has developed a Korean Language training program in: </w:t>
          </w:r>
        </w:p>
        <w:p w:rsidR="00B36B6C" w:rsidRPr="00B36B6C" w:rsidRDefault="00B36B6C">
          <w:pPr>
            <w:divId w:val="1635329317"/>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52969075"/>
            <w:rPr>
              <w:rFonts w:ascii="Times New Roman" w:eastAsia="Times New Roman" w:hAnsi="Times New Roman" w:cs="Times New Roman"/>
            </w:rPr>
          </w:pPr>
          <w:r w:rsidRPr="00B36B6C">
            <w:rPr>
              <w:rFonts w:ascii="Times New Roman" w:eastAsia="Times New Roman" w:hAnsi="Times New Roman" w:cs="Times New Roman"/>
            </w:rPr>
            <w:t>- Korean translation and interpretation</w:t>
          </w:r>
        </w:p>
        <w:p w:rsidR="00B36B6C" w:rsidRPr="00B36B6C" w:rsidRDefault="00B36B6C">
          <w:pPr>
            <w:divId w:val="1651052793"/>
            <w:rPr>
              <w:rFonts w:ascii="Times New Roman" w:eastAsia="Times New Roman" w:hAnsi="Times New Roman" w:cs="Times New Roman"/>
            </w:rPr>
          </w:pPr>
          <w:r w:rsidRPr="00B36B6C">
            <w:rPr>
              <w:rFonts w:ascii="Times New Roman" w:eastAsia="Times New Roman" w:hAnsi="Times New Roman" w:cs="Times New Roman"/>
            </w:rPr>
            <w:t>- Korean for tourism</w:t>
          </w:r>
        </w:p>
        <w:p w:rsidR="00B36B6C" w:rsidRPr="00B36B6C" w:rsidRDefault="00B36B6C">
          <w:pPr>
            <w:divId w:val="484014033"/>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814491101"/>
            <w:rPr>
              <w:rFonts w:ascii="Times New Roman" w:eastAsia="Times New Roman" w:hAnsi="Times New Roman" w:cs="Times New Roman"/>
            </w:rPr>
          </w:pPr>
          <w:r w:rsidRPr="00B36B6C">
            <w:rPr>
              <w:rFonts w:ascii="Times New Roman" w:eastAsia="Times New Roman" w:hAnsi="Times New Roman" w:cs="Times New Roman"/>
            </w:rPr>
            <w:t>The course lasts from 3.5 to 4 years, and graduates will be able to work in well-paid jobs with foreign businesses. Students obtain a basic knowledge of the Korean language during their first two years, as a foundation for a further in-depth education in their third year, studying topics such as:</w:t>
          </w:r>
        </w:p>
        <w:p w:rsidR="00B36B6C" w:rsidRPr="00B36B6C" w:rsidRDefault="00B36B6C">
          <w:pPr>
            <w:divId w:val="286740913"/>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10785082"/>
            <w:rPr>
              <w:rFonts w:ascii="Times New Roman" w:eastAsia="Times New Roman" w:hAnsi="Times New Roman" w:cs="Times New Roman"/>
            </w:rPr>
          </w:pPr>
          <w:r w:rsidRPr="00B36B6C">
            <w:rPr>
              <w:rFonts w:ascii="Times New Roman" w:eastAsia="Times New Roman" w:hAnsi="Times New Roman" w:cs="Times New Roman"/>
            </w:rPr>
            <w:t>- Tour guide operations</w:t>
          </w:r>
        </w:p>
        <w:p w:rsidR="00B36B6C" w:rsidRPr="00B36B6C" w:rsidRDefault="00B36B6C">
          <w:pPr>
            <w:divId w:val="848373154"/>
            <w:rPr>
              <w:rFonts w:ascii="Times New Roman" w:eastAsia="Times New Roman" w:hAnsi="Times New Roman" w:cs="Times New Roman"/>
            </w:rPr>
          </w:pPr>
          <w:r w:rsidRPr="00B36B6C">
            <w:rPr>
              <w:rFonts w:ascii="Times New Roman" w:eastAsia="Times New Roman" w:hAnsi="Times New Roman" w:cs="Times New Roman"/>
            </w:rPr>
            <w:t>- Overview of hospitality</w:t>
          </w:r>
        </w:p>
        <w:p w:rsidR="00B36B6C" w:rsidRPr="00B36B6C" w:rsidRDefault="00B36B6C">
          <w:pPr>
            <w:divId w:val="1512328724"/>
            <w:rPr>
              <w:rFonts w:ascii="Times New Roman" w:eastAsia="Times New Roman" w:hAnsi="Times New Roman" w:cs="Times New Roman"/>
            </w:rPr>
          </w:pPr>
          <w:r w:rsidRPr="00B36B6C">
            <w:rPr>
              <w:rFonts w:ascii="Times New Roman" w:eastAsia="Times New Roman" w:hAnsi="Times New Roman" w:cs="Times New Roman"/>
            </w:rPr>
            <w:t>- Principles of foreign tour operations</w:t>
          </w:r>
        </w:p>
        <w:p w:rsidR="00B36B6C" w:rsidRPr="00B36B6C" w:rsidRDefault="00B36B6C">
          <w:pPr>
            <w:divId w:val="2020152740"/>
            <w:rPr>
              <w:rFonts w:ascii="Times New Roman" w:eastAsia="Times New Roman" w:hAnsi="Times New Roman" w:cs="Times New Roman"/>
            </w:rPr>
          </w:pPr>
          <w:r w:rsidRPr="00B36B6C">
            <w:rPr>
              <w:rFonts w:ascii="Times New Roman" w:eastAsia="Times New Roman" w:hAnsi="Times New Roman" w:cs="Times New Roman"/>
            </w:rPr>
            <w:t>- Import-export,</w:t>
          </w:r>
        </w:p>
        <w:p w:rsidR="00B36B6C" w:rsidRPr="00B36B6C" w:rsidRDefault="00B36B6C">
          <w:pPr>
            <w:divId w:val="1011494246"/>
            <w:rPr>
              <w:rFonts w:ascii="Times New Roman" w:eastAsia="Times New Roman" w:hAnsi="Times New Roman" w:cs="Times New Roman"/>
            </w:rPr>
          </w:pPr>
          <w:r w:rsidRPr="00B36B6C">
            <w:rPr>
              <w:rFonts w:ascii="Times New Roman" w:eastAsia="Times New Roman" w:hAnsi="Times New Roman" w:cs="Times New Roman"/>
            </w:rPr>
            <w:t>- Office administration,</w:t>
          </w:r>
        </w:p>
        <w:p w:rsidR="00B36B6C" w:rsidRPr="00B36B6C" w:rsidRDefault="00B36B6C">
          <w:pPr>
            <w:divId w:val="626283027"/>
            <w:rPr>
              <w:rFonts w:ascii="Times New Roman" w:eastAsia="Times New Roman" w:hAnsi="Times New Roman" w:cs="Times New Roman"/>
            </w:rPr>
          </w:pPr>
          <w:r w:rsidRPr="00B36B6C">
            <w:rPr>
              <w:rFonts w:ascii="Times New Roman" w:eastAsia="Times New Roman" w:hAnsi="Times New Roman" w:cs="Times New Roman"/>
            </w:rPr>
            <w:t>- Human resource management. </w:t>
          </w:r>
        </w:p>
        <w:p w:rsidR="00B36B6C" w:rsidRPr="00B36B6C" w:rsidRDefault="00B36B6C">
          <w:pPr>
            <w:divId w:val="948588111"/>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082871986"/>
            <w:rPr>
              <w:rFonts w:ascii="Times New Roman" w:eastAsia="Times New Roman" w:hAnsi="Times New Roman" w:cs="Times New Roman"/>
            </w:rPr>
          </w:pPr>
          <w:r w:rsidRPr="00B36B6C">
            <w:rPr>
              <w:rFonts w:ascii="Times New Roman" w:eastAsia="Times New Roman" w:hAnsi="Times New Roman" w:cs="Times New Roman"/>
            </w:rPr>
            <w:t>Dr. Le This Ngoc Cam, Dean of the DTU Faculty of Korean Language described the prospects for Korean Language majors in the Central Vietnamese and national labor market:</w:t>
          </w:r>
          <w:r w:rsidRPr="00B36B6C">
            <w:rPr>
              <w:rStyle w:val="Emphasis"/>
              <w:rFonts w:ascii="Times New Roman" w:eastAsia="Times New Roman" w:hAnsi="Times New Roman" w:cs="Times New Roman"/>
            </w:rPr>
            <w:t xml:space="preserve"> “Up to September 2019, eight thousand South Korean funded projects were operating in Vietnam, with 170 South Korean companies operating in Danang alone. According to the Vietnam National Administration of Tourism, in 2019, there were another 4.3 million South Korean visitors and tourists and Danang was their favorite destination worldwide. The potential for graduates of the Korean Language is huge, working as tour operators or guides at companies like Juju Air Danang and VietTravel, as translators and interpreters at South Korean companies like Doosan, Panko or Samsung or as experts at the Department of Foreign Affairs or Center for External Services.”</w:t>
          </w:r>
        </w:p>
        <w:p w:rsidR="00B36B6C" w:rsidRPr="00B36B6C" w:rsidRDefault="00B36B6C">
          <w:pPr>
            <w:divId w:val="1685747049"/>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798141639"/>
            <w:rPr>
              <w:rFonts w:ascii="Times New Roman" w:eastAsia="Times New Roman" w:hAnsi="Times New Roman" w:cs="Times New Roman"/>
            </w:rPr>
          </w:pPr>
          <w:r w:rsidRPr="00B36B6C">
            <w:rPr>
              <w:rStyle w:val="Strong"/>
              <w:rFonts w:ascii="Times New Roman" w:eastAsia="Times New Roman" w:hAnsi="Times New Roman" w:cs="Times New Roman"/>
            </w:rPr>
            <w:t>In 2020, DTU will award to applicants for Korean, Chinese and English Language courses: </w:t>
          </w:r>
        </w:p>
        <w:p w:rsidR="00B36B6C" w:rsidRPr="00B36B6C" w:rsidRDefault="00B36B6C">
          <w:pPr>
            <w:divId w:val="1550649788"/>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243957473"/>
            <w:rPr>
              <w:rFonts w:ascii="Times New Roman" w:eastAsia="Times New Roman" w:hAnsi="Times New Roman" w:cs="Times New Roman"/>
            </w:rPr>
          </w:pPr>
          <w:r w:rsidRPr="00B36B6C">
            <w:rPr>
              <w:rFonts w:ascii="Times New Roman" w:eastAsia="Times New Roman" w:hAnsi="Times New Roman" w:cs="Times New Roman"/>
            </w:rPr>
            <w:t>- 700 scholarships, worth from 500 thousand to 2 million VND for high-school transcript applicants, with 22 points or higher.</w:t>
          </w:r>
        </w:p>
        <w:p w:rsidR="00B36B6C" w:rsidRPr="00B36B6C" w:rsidRDefault="00B36B6C">
          <w:pPr>
            <w:divId w:val="595095657"/>
            <w:rPr>
              <w:rFonts w:ascii="Times New Roman" w:eastAsia="Times New Roman" w:hAnsi="Times New Roman" w:cs="Times New Roman"/>
            </w:rPr>
          </w:pPr>
          <w:r w:rsidRPr="00B36B6C">
            <w:rPr>
              <w:rFonts w:ascii="Times New Roman" w:eastAsia="Times New Roman" w:hAnsi="Times New Roman" w:cs="Times New Roman"/>
            </w:rPr>
            <w:t>- 450 DTU scholarships, worth from 1 to 5 million VND for applicants with a total High School Graduation Exam three-subject score from 5 to 10 points higher than the admissions minimum.</w:t>
          </w:r>
        </w:p>
        <w:p w:rsidR="00B36B6C" w:rsidRPr="00B36B6C" w:rsidRDefault="00B36B6C">
          <w:pPr>
            <w:divId w:val="315767142"/>
            <w:rPr>
              <w:rFonts w:ascii="Times New Roman" w:eastAsia="Times New Roman" w:hAnsi="Times New Roman" w:cs="Times New Roman"/>
            </w:rPr>
          </w:pPr>
          <w:r w:rsidRPr="00B36B6C">
            <w:rPr>
              <w:rFonts w:ascii="Times New Roman" w:eastAsia="Times New Roman" w:hAnsi="Times New Roman" w:cs="Times New Roman"/>
            </w:rPr>
            <w:t>- Talent scholarships: 134 full and partial scholarships for foreign applicants who graduated from high school. </w:t>
          </w:r>
        </w:p>
        <w:p w:rsidR="00B36B6C" w:rsidRPr="00B36B6C" w:rsidRDefault="00B36B6C">
          <w:pPr>
            <w:divId w:val="687635614"/>
            <w:rPr>
              <w:rFonts w:ascii="Times New Roman" w:eastAsia="Times New Roman" w:hAnsi="Times New Roman" w:cs="Times New Roman"/>
            </w:rPr>
          </w:pPr>
          <w:r w:rsidRPr="00B36B6C">
            <w:rPr>
              <w:rFonts w:ascii="Times New Roman" w:eastAsia="Times New Roman" w:hAnsi="Times New Roman" w:cs="Times New Roman"/>
            </w:rPr>
            <w:t>- 90 full and partial scholarships to Vietnamese applicants who won first, second, third or consolation prizes at National Skilled Student contests or Science and Technology Competitions organized by the Ministry of Education and Training, who graduated high school. They can enroll directly for the major of their prize or for any related major if they have an IELTS score of 5.5 or higher, or an English-language score of at least 6 at the HSGE.</w:t>
          </w:r>
        </w:p>
        <w:p w:rsidR="00B36B6C" w:rsidRPr="00B36B6C" w:rsidRDefault="00B36B6C">
          <w:pPr>
            <w:divId w:val="1787580129"/>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722414475"/>
            <w:rPr>
              <w:rFonts w:ascii="Times New Roman" w:eastAsia="Times New Roman" w:hAnsi="Times New Roman" w:cs="Times New Roman"/>
            </w:rPr>
          </w:pPr>
          <w:r w:rsidRPr="00B36B6C">
            <w:rPr>
              <w:rStyle w:val="Strong"/>
              <w:rFonts w:ascii="Times New Roman" w:eastAsia="Times New Roman" w:hAnsi="Times New Roman" w:cs="Times New Roman"/>
            </w:rPr>
            <w:t>Subject sets for admission</w:t>
          </w:r>
        </w:p>
        <w:p w:rsidR="00B36B6C" w:rsidRPr="00B36B6C" w:rsidRDefault="00B36B6C">
          <w:pPr>
            <w:divId w:val="361900390"/>
            <w:rPr>
              <w:rFonts w:ascii="Times New Roman" w:eastAsia="Times New Roman" w:hAnsi="Times New Roman" w:cs="Times New Roman"/>
            </w:rPr>
          </w:pPr>
          <w:r w:rsidRPr="00B36B6C">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350"/>
            <w:gridCol w:w="900"/>
            <w:gridCol w:w="6390"/>
            <w:gridCol w:w="2970"/>
          </w:tblGrid>
          <w:tr w:rsidR="00B36B6C" w:rsidRPr="00B36B6C">
            <w:trPr>
              <w:divId w:val="1924872039"/>
              <w:tblCellSpacing w:w="0" w:type="dxa"/>
            </w:trPr>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rPr>
                    <w:rStyle w:val="Strong"/>
                  </w:rPr>
                  <w:t>Major</w:t>
                </w:r>
              </w:p>
            </w:tc>
            <w:tc>
              <w:tcPr>
                <w:tcW w:w="1350" w:type="dxa"/>
                <w:vMerge w:val="restart"/>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rPr>
                    <w:rStyle w:val="Strong"/>
                  </w:rPr>
                  <w:t>Major code</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rPr>
                    <w:rStyle w:val="Strong"/>
                  </w:rPr>
                  <w:t xml:space="preserve">Minor  code </w:t>
                </w:r>
              </w:p>
            </w:tc>
            <w:tc>
              <w:tcPr>
                <w:tcW w:w="6390" w:type="dxa"/>
                <w:gridSpan w:val="2"/>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jc w:val="center"/>
                </w:pPr>
                <w:r w:rsidRPr="00B36B6C">
                  <w:rPr>
                    <w:rStyle w:val="Strong"/>
                  </w:rPr>
                  <w:t>Subject sets for admission</w:t>
                </w:r>
              </w:p>
            </w:tc>
          </w:tr>
          <w:tr w:rsidR="00B36B6C" w:rsidRPr="00B36B6C">
            <w:trPr>
              <w:divId w:val="19248720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rPr>
                    <w:rFonts w:ascii="Times New Roman" w:eastAsiaTheme="minorEastAsia"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rPr>
                    <w:rFonts w:ascii="Times New Roman" w:eastAsiaTheme="minorEastAsia"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rPr>
                    <w:rFonts w:ascii="Times New Roman" w:eastAsiaTheme="minorEastAsia" w:hAnsi="Times New Roman" w:cs="Times New Roman"/>
                    <w:sz w:val="24"/>
                    <w:szCs w:val="24"/>
                  </w:rPr>
                </w:pPr>
              </w:p>
            </w:tc>
            <w:tc>
              <w:tcPr>
                <w:tcW w:w="342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jc w:val="center"/>
                </w:pPr>
                <w:r w:rsidRPr="00B36B6C">
                  <w:rPr>
                    <w:rStyle w:val="Strong"/>
                  </w:rPr>
                  <w:t>High School Graduation Exam scores</w:t>
                </w:r>
                <w:r w:rsidRPr="00B36B6C">
                  <w:t xml:space="preserve">  </w:t>
                </w:r>
                <w:r w:rsidRPr="00B36B6C">
                  <w:rPr>
                    <w:rStyle w:val="Strong"/>
                  </w:rPr>
                  <w:t>based admission</w:t>
                </w:r>
              </w:p>
            </w:tc>
            <w:tc>
              <w:tcPr>
                <w:tcW w:w="297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jc w:val="center"/>
                </w:pPr>
                <w:r w:rsidRPr="00B36B6C">
                  <w:rPr>
                    <w:rStyle w:val="Strong"/>
                  </w:rPr>
                  <w:t>Transcript-based admission (grade 12 average scores;</w:t>
                </w:r>
              </w:p>
              <w:p w:rsidR="00B36B6C" w:rsidRPr="00B36B6C" w:rsidRDefault="00B36B6C">
                <w:pPr>
                  <w:pStyle w:val="NormalWeb"/>
                  <w:jc w:val="center"/>
                </w:pPr>
                <w:r w:rsidRPr="00B36B6C">
                  <w:rPr>
                    <w:rStyle w:val="Strong"/>
                  </w:rPr>
                  <w:t>early grade 11 and first term grade 12 results)</w:t>
                </w:r>
              </w:p>
            </w:tc>
          </w:tr>
          <w:tr w:rsidR="00B36B6C" w:rsidRPr="00B36B6C">
            <w:trPr>
              <w:divId w:val="1924872039"/>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English Translation and Interpretation</w:t>
                </w:r>
              </w:p>
            </w:tc>
            <w:tc>
              <w:tcPr>
                <w:tcW w:w="1350" w:type="dxa"/>
                <w:vMerge w:val="restart"/>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7220201</w:t>
                </w:r>
              </w:p>
            </w:tc>
            <w:tc>
              <w:tcPr>
                <w:tcW w:w="90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701</w:t>
                </w:r>
              </w:p>
            </w:tc>
            <w:tc>
              <w:tcPr>
                <w:tcW w:w="3420" w:type="dxa"/>
                <w:vMerge w:val="restart"/>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1.Literature, Maths, English (D01)</w:t>
                </w:r>
              </w:p>
              <w:p w:rsidR="00B36B6C" w:rsidRPr="00B36B6C" w:rsidRDefault="00B36B6C">
                <w:pPr>
                  <w:pStyle w:val="NormalWeb"/>
                </w:pPr>
                <w:r w:rsidRPr="00B36B6C">
                  <w:t>2. Literature, History, English (D14)</w:t>
                </w:r>
              </w:p>
              <w:p w:rsidR="00B36B6C" w:rsidRPr="00B36B6C" w:rsidRDefault="00B36B6C">
                <w:pPr>
                  <w:pStyle w:val="NormalWeb"/>
                </w:pPr>
                <w:r w:rsidRPr="00B36B6C">
                  <w:t>3. Literature, Geography, English (D15)</w:t>
                </w:r>
              </w:p>
              <w:p w:rsidR="00B36B6C" w:rsidRPr="00B36B6C" w:rsidRDefault="00B36B6C">
                <w:pPr>
                  <w:pStyle w:val="NormalWeb"/>
                </w:pPr>
                <w:r w:rsidRPr="00B36B6C">
                  <w:t>4. Literature, Natural Sciences, English (D72)</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1. Literature, Maths, English (D01)</w:t>
                </w:r>
              </w:p>
              <w:p w:rsidR="00B36B6C" w:rsidRPr="00B36B6C" w:rsidRDefault="00B36B6C">
                <w:pPr>
                  <w:pStyle w:val="NormalWeb"/>
                </w:pPr>
                <w:r w:rsidRPr="00B36B6C">
                  <w:t>2. Literature, History, English (D14)</w:t>
                </w:r>
              </w:p>
              <w:p w:rsidR="00B36B6C" w:rsidRPr="00B36B6C" w:rsidRDefault="00B36B6C">
                <w:pPr>
                  <w:pStyle w:val="NormalWeb"/>
                </w:pPr>
                <w:r w:rsidRPr="00B36B6C">
                  <w:t>3. Literature, Geography, English (D15)</w:t>
                </w:r>
              </w:p>
              <w:p w:rsidR="00B36B6C" w:rsidRPr="00B36B6C" w:rsidRDefault="00B36B6C">
                <w:pPr>
                  <w:pStyle w:val="NormalWeb"/>
                </w:pPr>
                <w:r w:rsidRPr="00B36B6C">
                  <w:t>4. Maths, Physics, English (A01)</w:t>
                </w:r>
              </w:p>
            </w:tc>
          </w:tr>
          <w:tr w:rsidR="00B36B6C" w:rsidRPr="00B36B6C">
            <w:trPr>
              <w:divId w:val="1924872039"/>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English for Tourism</w:t>
                </w:r>
              </w:p>
              <w:p w:rsidR="00B36B6C" w:rsidRPr="00B36B6C" w:rsidRDefault="00B36B6C">
                <w:pPr>
                  <w:pStyle w:val="NormalWeb"/>
                </w:pPr>
                <w:r w:rsidRPr="00B36B6C">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rPr>
                    <w:rFonts w:ascii="Times New Roman" w:eastAsiaTheme="minorEastAsia"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702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rPr>
                    <w:rFonts w:ascii="Times New Roman" w:eastAsiaTheme="minorEastAsia"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rPr>
                    <w:rFonts w:ascii="Times New Roman" w:eastAsiaTheme="minorEastAsia" w:hAnsi="Times New Roman" w:cs="Times New Roman"/>
                    <w:sz w:val="24"/>
                    <w:szCs w:val="24"/>
                  </w:rPr>
                </w:pPr>
              </w:p>
            </w:tc>
          </w:tr>
          <w:tr w:rsidR="00B36B6C" w:rsidRPr="00B36B6C">
            <w:trPr>
              <w:divId w:val="1924872039"/>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Chinese Language</w:t>
                </w:r>
              </w:p>
              <w:p w:rsidR="00B36B6C" w:rsidRPr="00B36B6C" w:rsidRDefault="00B36B6C">
                <w:pPr>
                  <w:pStyle w:val="NormalWeb"/>
                </w:pPr>
                <w:r w:rsidRPr="00B36B6C">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7220204</w:t>
                </w:r>
              </w:p>
            </w:tc>
            <w:tc>
              <w:tcPr>
                <w:tcW w:w="90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703</w:t>
                </w:r>
              </w:p>
            </w:tc>
            <w:tc>
              <w:tcPr>
                <w:tcW w:w="342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1. Literature, Maths, English (D01)</w:t>
                </w:r>
              </w:p>
              <w:p w:rsidR="00B36B6C" w:rsidRPr="00B36B6C" w:rsidRDefault="00B36B6C">
                <w:pPr>
                  <w:pStyle w:val="NormalWeb"/>
                </w:pPr>
                <w:r w:rsidRPr="00B36B6C">
                  <w:t>2. Literature, History, English (D14)</w:t>
                </w:r>
              </w:p>
              <w:p w:rsidR="00B36B6C" w:rsidRPr="00B36B6C" w:rsidRDefault="00B36B6C">
                <w:pPr>
                  <w:pStyle w:val="NormalWeb"/>
                </w:pPr>
                <w:r w:rsidRPr="00B36B6C">
                  <w:t>3. Literature, Geography, English (D15)</w:t>
                </w:r>
              </w:p>
              <w:p w:rsidR="00B36B6C" w:rsidRPr="00B36B6C" w:rsidRDefault="00B36B6C">
                <w:pPr>
                  <w:pStyle w:val="NormalWeb"/>
                </w:pPr>
                <w:r w:rsidRPr="00B36B6C">
                  <w:t>4. Literature, Natural Sciences, English (D72)</w:t>
                </w:r>
              </w:p>
            </w:tc>
            <w:tc>
              <w:tcPr>
                <w:tcW w:w="297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1. Literature, Maths, English (D01)</w:t>
                </w:r>
              </w:p>
              <w:p w:rsidR="00B36B6C" w:rsidRPr="00B36B6C" w:rsidRDefault="00B36B6C">
                <w:pPr>
                  <w:pStyle w:val="NormalWeb"/>
                </w:pPr>
                <w:r w:rsidRPr="00B36B6C">
                  <w:t>2. Maths, History, English (D09)</w:t>
                </w:r>
              </w:p>
              <w:p w:rsidR="00B36B6C" w:rsidRPr="00B36B6C" w:rsidRDefault="00B36B6C">
                <w:pPr>
                  <w:pStyle w:val="NormalWeb"/>
                </w:pPr>
                <w:r w:rsidRPr="00B36B6C">
                  <w:t>3. Literature, History, English (D14)</w:t>
                </w:r>
              </w:p>
              <w:p w:rsidR="00B36B6C" w:rsidRPr="00B36B6C" w:rsidRDefault="00B36B6C">
                <w:pPr>
                  <w:pStyle w:val="NormalWeb"/>
                </w:pPr>
                <w:r w:rsidRPr="00B36B6C">
                  <w:t>4. Literature, Geography,  English (D15)</w:t>
                </w:r>
              </w:p>
            </w:tc>
          </w:tr>
          <w:tr w:rsidR="00B36B6C" w:rsidRPr="00B36B6C">
            <w:trPr>
              <w:divId w:val="1924872039"/>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Korean Language</w:t>
                </w:r>
              </w:p>
            </w:tc>
            <w:tc>
              <w:tcPr>
                <w:tcW w:w="135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7220210</w:t>
                </w:r>
              </w:p>
            </w:tc>
            <w:tc>
              <w:tcPr>
                <w:tcW w:w="90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705</w:t>
                </w:r>
              </w:p>
            </w:tc>
            <w:tc>
              <w:tcPr>
                <w:tcW w:w="342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1. Maths, Literature, English (D01)</w:t>
                </w:r>
              </w:p>
              <w:p w:rsidR="00B36B6C" w:rsidRPr="00B36B6C" w:rsidRDefault="00B36B6C">
                <w:pPr>
                  <w:pStyle w:val="NormalWeb"/>
                </w:pPr>
                <w:r w:rsidRPr="00B36B6C">
                  <w:t>2. Maths, Biology, English (D08)</w:t>
                </w:r>
              </w:p>
              <w:p w:rsidR="00B36B6C" w:rsidRPr="00B36B6C" w:rsidRDefault="00B36B6C">
                <w:pPr>
                  <w:pStyle w:val="NormalWeb"/>
                </w:pPr>
                <w:r w:rsidRPr="00B36B6C">
                  <w:t>3. Maths, History, English (D09)</w:t>
                </w:r>
              </w:p>
              <w:p w:rsidR="00B36B6C" w:rsidRPr="00B36B6C" w:rsidRDefault="00B36B6C">
                <w:pPr>
                  <w:pStyle w:val="NormalWeb"/>
                </w:pPr>
                <w:r w:rsidRPr="00B36B6C">
                  <w:t>4. Maths, Geography, English (D10)</w:t>
                </w:r>
              </w:p>
            </w:tc>
            <w:tc>
              <w:tcPr>
                <w:tcW w:w="2970" w:type="dxa"/>
                <w:tcBorders>
                  <w:top w:val="outset" w:sz="6" w:space="0" w:color="auto"/>
                  <w:left w:val="outset" w:sz="6" w:space="0" w:color="auto"/>
                  <w:bottom w:val="outset" w:sz="6" w:space="0" w:color="auto"/>
                  <w:right w:val="outset" w:sz="6" w:space="0" w:color="auto"/>
                </w:tcBorders>
                <w:vAlign w:val="center"/>
                <w:hideMark/>
              </w:tcPr>
              <w:p w:rsidR="00B36B6C" w:rsidRPr="00B36B6C" w:rsidRDefault="00B36B6C">
                <w:pPr>
                  <w:pStyle w:val="NormalWeb"/>
                </w:pPr>
                <w:r w:rsidRPr="00B36B6C">
                  <w:t>1. Maths, Literature, English (D01)</w:t>
                </w:r>
              </w:p>
              <w:p w:rsidR="00B36B6C" w:rsidRPr="00B36B6C" w:rsidRDefault="00B36B6C">
                <w:pPr>
                  <w:pStyle w:val="NormalWeb"/>
                </w:pPr>
                <w:r w:rsidRPr="00B36B6C">
                  <w:t>2. Maths, Sinh, English (D08)</w:t>
                </w:r>
              </w:p>
              <w:p w:rsidR="00B36B6C" w:rsidRPr="00B36B6C" w:rsidRDefault="00B36B6C">
                <w:pPr>
                  <w:pStyle w:val="NormalWeb"/>
                </w:pPr>
                <w:r w:rsidRPr="00B36B6C">
                  <w:t>3. Maths, History, English (D09)</w:t>
                </w:r>
              </w:p>
              <w:p w:rsidR="00B36B6C" w:rsidRPr="00B36B6C" w:rsidRDefault="00B36B6C">
                <w:pPr>
                  <w:pStyle w:val="NormalWeb"/>
                </w:pPr>
                <w:r w:rsidRPr="00B36B6C">
                  <w:t>4. Maths, Geography, English (D10)</w:t>
                </w:r>
              </w:p>
            </w:tc>
          </w:tr>
        </w:tbl>
        <w:p w:rsidR="00B36B6C" w:rsidRPr="00B36B6C" w:rsidRDefault="00B36B6C">
          <w:pPr>
            <w:divId w:val="55206547"/>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pStyle w:val="NormalWeb"/>
          </w:pPr>
          <w:r w:rsidRPr="00B36B6C">
            <w:t>For further information, see: </w:t>
          </w:r>
          <w:hyperlink r:id="rId8" w:history="1">
            <w:r w:rsidRPr="00B36B6C">
              <w:rPr>
                <w:rStyle w:val="Hyperlink"/>
                <w:b/>
                <w:bCs/>
              </w:rPr>
              <w:t>Institute of Language</w:t>
            </w:r>
          </w:hyperlink>
        </w:p>
        <w:p w:rsidR="00B36B6C" w:rsidRPr="00B36B6C" w:rsidRDefault="00B36B6C">
          <w:pPr>
            <w:pStyle w:val="NormalWeb"/>
          </w:pPr>
          <w:r w:rsidRPr="00B36B6C">
            <w:t>Or contact:</w:t>
          </w:r>
        </w:p>
        <w:p w:rsidR="00B36B6C" w:rsidRPr="00B36B6C" w:rsidRDefault="00B36B6C">
          <w:pPr>
            <w:pStyle w:val="NormalWeb"/>
          </w:pPr>
          <w:r w:rsidRPr="00B36B6C">
            <w:t>DTU Enrollment Center </w:t>
          </w:r>
        </w:p>
        <w:p w:rsidR="00B36B6C" w:rsidRPr="00B36B6C" w:rsidRDefault="00B36B6C">
          <w:pPr>
            <w:divId w:val="1216698413"/>
            <w:rPr>
              <w:rFonts w:ascii="Times New Roman" w:eastAsia="Times New Roman" w:hAnsi="Times New Roman" w:cs="Times New Roman"/>
            </w:rPr>
          </w:pPr>
          <w:r w:rsidRPr="00B36B6C">
            <w:rPr>
              <w:rFonts w:ascii="Times New Roman" w:eastAsia="Times New Roman" w:hAnsi="Times New Roman" w:cs="Times New Roman"/>
            </w:rPr>
            <w:t>254 Nguyen Van Linh, Danang</w:t>
          </w:r>
        </w:p>
        <w:p w:rsidR="00B36B6C" w:rsidRPr="00B36B6C" w:rsidRDefault="00B36B6C">
          <w:pPr>
            <w:divId w:val="1273704927"/>
            <w:rPr>
              <w:rFonts w:ascii="Times New Roman" w:eastAsia="Times New Roman" w:hAnsi="Times New Roman" w:cs="Times New Roman"/>
            </w:rPr>
          </w:pPr>
          <w:r w:rsidRPr="00B36B6C">
            <w:rPr>
              <w:rFonts w:ascii="Times New Roman" w:eastAsia="Times New Roman" w:hAnsi="Times New Roman" w:cs="Times New Roman"/>
            </w:rPr>
            <w:t>Tel: (0236) 3653.561-3650.403 - Fax: (0236) 3650.443</w:t>
          </w:r>
        </w:p>
        <w:p w:rsidR="00B36B6C" w:rsidRPr="00B36B6C" w:rsidRDefault="00B36B6C">
          <w:pPr>
            <w:divId w:val="1457483314"/>
            <w:rPr>
              <w:rFonts w:ascii="Times New Roman" w:eastAsia="Times New Roman" w:hAnsi="Times New Roman" w:cs="Times New Roman"/>
            </w:rPr>
          </w:pPr>
          <w:r w:rsidRPr="00B36B6C">
            <w:rPr>
              <w:rFonts w:ascii="Times New Roman" w:eastAsia="Times New Roman" w:hAnsi="Times New Roman" w:cs="Times New Roman"/>
            </w:rPr>
            <w:t>Hotlines: 1900.2252 – 0905.294390 – 0905.294391.</w:t>
          </w:r>
        </w:p>
        <w:p w:rsidR="00B36B6C" w:rsidRPr="00B36B6C" w:rsidRDefault="00B36B6C">
          <w:pPr>
            <w:divId w:val="253243807"/>
            <w:rPr>
              <w:rFonts w:ascii="Times New Roman" w:eastAsia="Times New Roman" w:hAnsi="Times New Roman" w:cs="Times New Roman"/>
            </w:rPr>
          </w:pPr>
          <w:r w:rsidRPr="00B36B6C">
            <w:rPr>
              <w:rFonts w:ascii="Times New Roman" w:eastAsia="Times New Roman" w:hAnsi="Times New Roman" w:cs="Times New Roman"/>
            </w:rPr>
            <w:t>Website: http://tuyensinh.duytan.edu.vn</w:t>
          </w:r>
        </w:p>
        <w:p w:rsidR="00B36B6C" w:rsidRPr="00B36B6C" w:rsidRDefault="00B36B6C">
          <w:pPr>
            <w:divId w:val="685251201"/>
            <w:rPr>
              <w:rFonts w:ascii="Times New Roman" w:eastAsia="Times New Roman" w:hAnsi="Times New Roman" w:cs="Times New Roman"/>
            </w:rPr>
          </w:pPr>
          <w:r w:rsidRPr="00B36B6C">
            <w:rPr>
              <w:rFonts w:ascii="Times New Roman" w:eastAsia="Times New Roman" w:hAnsi="Times New Roman" w:cs="Times New Roman"/>
            </w:rPr>
            <w:t> </w:t>
          </w:r>
        </w:p>
        <w:p w:rsidR="00B36B6C" w:rsidRPr="00B36B6C" w:rsidRDefault="00B36B6C">
          <w:pPr>
            <w:divId w:val="1351250742"/>
            <w:rPr>
              <w:rFonts w:ascii="Times New Roman" w:eastAsia="Times New Roman" w:hAnsi="Times New Roman" w:cs="Times New Roman"/>
            </w:rPr>
          </w:pPr>
          <w:r w:rsidRPr="00B36B6C">
            <w:rPr>
              <w:rStyle w:val="Emphasis"/>
              <w:rFonts w:ascii="Times New Roman" w:eastAsia="Times New Roman" w:hAnsi="Times New Roman" w:cs="Times New Roman"/>
            </w:rPr>
            <w:t>(Media Center)</w:t>
          </w:r>
        </w:p>
        <w:p w:rsidR="00B36B6C" w:rsidRPr="00B36B6C" w:rsidRDefault="00B36B6C">
          <w:pPr>
            <w:divId w:val="2069498142"/>
            <w:rPr>
              <w:rFonts w:ascii="Times New Roman" w:eastAsia="Times New Roman" w:hAnsi="Times New Roman" w:cs="Times New Roman"/>
            </w:rPr>
          </w:pPr>
          <w:r w:rsidRPr="00B36B6C">
            <w:rPr>
              <w:rFonts w:ascii="Times New Roman" w:eastAsia="Times New Roman" w:hAnsi="Times New Roman" w:cs="Times New Roman"/>
            </w:rPr>
            <w:t> </w:t>
          </w:r>
        </w:p>
        <w:p w:rsidR="003E017E" w:rsidRDefault="00B36B6C"/>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6C" w:rsidRDefault="00B36B6C" w:rsidP="00B36B6C">
      <w:pPr>
        <w:spacing w:after="0" w:line="240" w:lineRule="auto"/>
      </w:pPr>
      <w:r>
        <w:separator/>
      </w:r>
    </w:p>
  </w:endnote>
  <w:endnote w:type="continuationSeparator" w:id="0">
    <w:p w:rsidR="00B36B6C" w:rsidRDefault="00B36B6C" w:rsidP="00B3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6C" w:rsidRDefault="00B36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6C" w:rsidRPr="00B36B6C" w:rsidRDefault="00B36B6C" w:rsidP="00B36B6C">
    <w:pPr>
      <w:pStyle w:val="Footer"/>
      <w:jc w:val="right"/>
      <w:rPr>
        <w:color w:val="000000"/>
        <w:sz w:val="20"/>
      </w:rPr>
    </w:pPr>
    <w:r w:rsidRPr="00B36B6C">
      <w:rPr>
        <w:color w:val="000000"/>
        <w:sz w:val="20"/>
      </w:rPr>
      <w:fldChar w:fldCharType="begin"/>
    </w:r>
    <w:r w:rsidRPr="00B36B6C">
      <w:rPr>
        <w:color w:val="000000"/>
        <w:sz w:val="20"/>
      </w:rPr>
      <w:instrText xml:space="preserve"> PAGE  \* MERGEFORMAT </w:instrText>
    </w:r>
    <w:r w:rsidRPr="00B36B6C">
      <w:rPr>
        <w:color w:val="000000"/>
        <w:sz w:val="20"/>
      </w:rPr>
      <w:fldChar w:fldCharType="separate"/>
    </w:r>
    <w:r w:rsidRPr="00B36B6C">
      <w:rPr>
        <w:noProof/>
        <w:color w:val="000000"/>
        <w:sz w:val="20"/>
      </w:rPr>
      <w:t>1</w:t>
    </w:r>
    <w:r w:rsidRPr="00B36B6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6C" w:rsidRDefault="00B36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6C" w:rsidRDefault="00B36B6C" w:rsidP="00B36B6C">
      <w:pPr>
        <w:spacing w:after="0" w:line="240" w:lineRule="auto"/>
      </w:pPr>
      <w:r>
        <w:separator/>
      </w:r>
    </w:p>
  </w:footnote>
  <w:footnote w:type="continuationSeparator" w:id="0">
    <w:p w:rsidR="00B36B6C" w:rsidRDefault="00B36B6C" w:rsidP="00B36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6C" w:rsidRDefault="00B36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6C" w:rsidRPr="00B36B6C" w:rsidRDefault="00B36B6C" w:rsidP="00B36B6C">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6C" w:rsidRDefault="00B36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6C"/>
    <w:rsid w:val="000E42F7"/>
    <w:rsid w:val="00321240"/>
    <w:rsid w:val="003E017E"/>
    <w:rsid w:val="00527284"/>
    <w:rsid w:val="005B4E2B"/>
    <w:rsid w:val="005D1EAB"/>
    <w:rsid w:val="007674D2"/>
    <w:rsid w:val="00993F5F"/>
    <w:rsid w:val="00B36B6C"/>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04913-F282-48D0-83CE-4884FB8C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6B6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B6C"/>
  </w:style>
  <w:style w:type="paragraph" w:styleId="Footer">
    <w:name w:val="footer"/>
    <w:basedOn w:val="Normal"/>
    <w:link w:val="FooterChar"/>
    <w:uiPriority w:val="99"/>
    <w:unhideWhenUsed/>
    <w:rsid w:val="00B3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6C"/>
  </w:style>
  <w:style w:type="character" w:styleId="PlaceholderText">
    <w:name w:val="Placeholder Text"/>
    <w:basedOn w:val="DefaultParagraphFont"/>
    <w:uiPriority w:val="99"/>
    <w:semiHidden/>
    <w:rsid w:val="00B36B6C"/>
    <w:rPr>
      <w:color w:val="808080"/>
    </w:rPr>
  </w:style>
  <w:style w:type="character" w:customStyle="1" w:styleId="Heading2Char">
    <w:name w:val="Heading 2 Char"/>
    <w:basedOn w:val="DefaultParagraphFont"/>
    <w:link w:val="Heading2"/>
    <w:uiPriority w:val="9"/>
    <w:rsid w:val="00B36B6C"/>
    <w:rPr>
      <w:rFonts w:ascii="Times New Roman" w:eastAsiaTheme="minorEastAsia" w:hAnsi="Times New Roman" w:cs="Times New Roman"/>
      <w:b/>
      <w:bCs/>
      <w:sz w:val="36"/>
      <w:szCs w:val="36"/>
    </w:rPr>
  </w:style>
  <w:style w:type="character" w:styleId="Strong">
    <w:name w:val="Strong"/>
    <w:basedOn w:val="DefaultParagraphFont"/>
    <w:uiPriority w:val="22"/>
    <w:qFormat/>
    <w:rsid w:val="00B36B6C"/>
    <w:rPr>
      <w:b/>
      <w:bCs/>
    </w:rPr>
  </w:style>
  <w:style w:type="character" w:styleId="Emphasis">
    <w:name w:val="Emphasis"/>
    <w:basedOn w:val="DefaultParagraphFont"/>
    <w:uiPriority w:val="20"/>
    <w:qFormat/>
    <w:rsid w:val="00B36B6C"/>
    <w:rPr>
      <w:i/>
      <w:iCs/>
    </w:rPr>
  </w:style>
  <w:style w:type="paragraph" w:styleId="NormalWeb">
    <w:name w:val="Normal (Web)"/>
    <w:basedOn w:val="Normal"/>
    <w:uiPriority w:val="99"/>
    <w:semiHidden/>
    <w:unhideWhenUsed/>
    <w:rsid w:val="00B36B6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B36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70">
      <w:marLeft w:val="0"/>
      <w:marRight w:val="0"/>
      <w:marTop w:val="0"/>
      <w:marBottom w:val="0"/>
      <w:divBdr>
        <w:top w:val="none" w:sz="0" w:space="0" w:color="auto"/>
        <w:left w:val="none" w:sz="0" w:space="0" w:color="auto"/>
        <w:bottom w:val="none" w:sz="0" w:space="0" w:color="auto"/>
        <w:right w:val="none" w:sz="0" w:space="0" w:color="auto"/>
      </w:divBdr>
    </w:div>
    <w:div w:id="52969075">
      <w:marLeft w:val="0"/>
      <w:marRight w:val="0"/>
      <w:marTop w:val="0"/>
      <w:marBottom w:val="0"/>
      <w:divBdr>
        <w:top w:val="none" w:sz="0" w:space="0" w:color="auto"/>
        <w:left w:val="none" w:sz="0" w:space="0" w:color="auto"/>
        <w:bottom w:val="none" w:sz="0" w:space="0" w:color="auto"/>
        <w:right w:val="none" w:sz="0" w:space="0" w:color="auto"/>
      </w:divBdr>
    </w:div>
    <w:div w:id="55206547">
      <w:marLeft w:val="0"/>
      <w:marRight w:val="0"/>
      <w:marTop w:val="0"/>
      <w:marBottom w:val="0"/>
      <w:divBdr>
        <w:top w:val="none" w:sz="0" w:space="0" w:color="auto"/>
        <w:left w:val="none" w:sz="0" w:space="0" w:color="auto"/>
        <w:bottom w:val="none" w:sz="0" w:space="0" w:color="auto"/>
        <w:right w:val="none" w:sz="0" w:space="0" w:color="auto"/>
      </w:divBdr>
    </w:div>
    <w:div w:id="58290631">
      <w:marLeft w:val="0"/>
      <w:marRight w:val="0"/>
      <w:marTop w:val="0"/>
      <w:marBottom w:val="0"/>
      <w:divBdr>
        <w:top w:val="none" w:sz="0" w:space="0" w:color="auto"/>
        <w:left w:val="none" w:sz="0" w:space="0" w:color="auto"/>
        <w:bottom w:val="none" w:sz="0" w:space="0" w:color="auto"/>
        <w:right w:val="none" w:sz="0" w:space="0" w:color="auto"/>
      </w:divBdr>
    </w:div>
    <w:div w:id="110785082">
      <w:marLeft w:val="0"/>
      <w:marRight w:val="0"/>
      <w:marTop w:val="0"/>
      <w:marBottom w:val="0"/>
      <w:divBdr>
        <w:top w:val="none" w:sz="0" w:space="0" w:color="auto"/>
        <w:left w:val="none" w:sz="0" w:space="0" w:color="auto"/>
        <w:bottom w:val="none" w:sz="0" w:space="0" w:color="auto"/>
        <w:right w:val="none" w:sz="0" w:space="0" w:color="auto"/>
      </w:divBdr>
    </w:div>
    <w:div w:id="156263337">
      <w:marLeft w:val="0"/>
      <w:marRight w:val="0"/>
      <w:marTop w:val="0"/>
      <w:marBottom w:val="0"/>
      <w:divBdr>
        <w:top w:val="none" w:sz="0" w:space="0" w:color="auto"/>
        <w:left w:val="none" w:sz="0" w:space="0" w:color="auto"/>
        <w:bottom w:val="none" w:sz="0" w:space="0" w:color="auto"/>
        <w:right w:val="none" w:sz="0" w:space="0" w:color="auto"/>
      </w:divBdr>
    </w:div>
    <w:div w:id="175654989">
      <w:marLeft w:val="0"/>
      <w:marRight w:val="0"/>
      <w:marTop w:val="0"/>
      <w:marBottom w:val="0"/>
      <w:divBdr>
        <w:top w:val="none" w:sz="0" w:space="0" w:color="auto"/>
        <w:left w:val="none" w:sz="0" w:space="0" w:color="auto"/>
        <w:bottom w:val="none" w:sz="0" w:space="0" w:color="auto"/>
        <w:right w:val="none" w:sz="0" w:space="0" w:color="auto"/>
      </w:divBdr>
    </w:div>
    <w:div w:id="205801772">
      <w:marLeft w:val="0"/>
      <w:marRight w:val="0"/>
      <w:marTop w:val="0"/>
      <w:marBottom w:val="0"/>
      <w:divBdr>
        <w:top w:val="none" w:sz="0" w:space="0" w:color="auto"/>
        <w:left w:val="none" w:sz="0" w:space="0" w:color="auto"/>
        <w:bottom w:val="none" w:sz="0" w:space="0" w:color="auto"/>
        <w:right w:val="none" w:sz="0" w:space="0" w:color="auto"/>
      </w:divBdr>
    </w:div>
    <w:div w:id="243957473">
      <w:marLeft w:val="0"/>
      <w:marRight w:val="0"/>
      <w:marTop w:val="0"/>
      <w:marBottom w:val="0"/>
      <w:divBdr>
        <w:top w:val="none" w:sz="0" w:space="0" w:color="auto"/>
        <w:left w:val="none" w:sz="0" w:space="0" w:color="auto"/>
        <w:bottom w:val="none" w:sz="0" w:space="0" w:color="auto"/>
        <w:right w:val="none" w:sz="0" w:space="0" w:color="auto"/>
      </w:divBdr>
    </w:div>
    <w:div w:id="253243807">
      <w:marLeft w:val="0"/>
      <w:marRight w:val="0"/>
      <w:marTop w:val="0"/>
      <w:marBottom w:val="0"/>
      <w:divBdr>
        <w:top w:val="none" w:sz="0" w:space="0" w:color="auto"/>
        <w:left w:val="none" w:sz="0" w:space="0" w:color="auto"/>
        <w:bottom w:val="none" w:sz="0" w:space="0" w:color="auto"/>
        <w:right w:val="none" w:sz="0" w:space="0" w:color="auto"/>
      </w:divBdr>
    </w:div>
    <w:div w:id="286740913">
      <w:marLeft w:val="0"/>
      <w:marRight w:val="0"/>
      <w:marTop w:val="0"/>
      <w:marBottom w:val="0"/>
      <w:divBdr>
        <w:top w:val="none" w:sz="0" w:space="0" w:color="auto"/>
        <w:left w:val="none" w:sz="0" w:space="0" w:color="auto"/>
        <w:bottom w:val="none" w:sz="0" w:space="0" w:color="auto"/>
        <w:right w:val="none" w:sz="0" w:space="0" w:color="auto"/>
      </w:divBdr>
    </w:div>
    <w:div w:id="315767142">
      <w:marLeft w:val="0"/>
      <w:marRight w:val="0"/>
      <w:marTop w:val="0"/>
      <w:marBottom w:val="0"/>
      <w:divBdr>
        <w:top w:val="none" w:sz="0" w:space="0" w:color="auto"/>
        <w:left w:val="none" w:sz="0" w:space="0" w:color="auto"/>
        <w:bottom w:val="none" w:sz="0" w:space="0" w:color="auto"/>
        <w:right w:val="none" w:sz="0" w:space="0" w:color="auto"/>
      </w:divBdr>
    </w:div>
    <w:div w:id="332609407">
      <w:marLeft w:val="0"/>
      <w:marRight w:val="0"/>
      <w:marTop w:val="0"/>
      <w:marBottom w:val="0"/>
      <w:divBdr>
        <w:top w:val="none" w:sz="0" w:space="0" w:color="auto"/>
        <w:left w:val="none" w:sz="0" w:space="0" w:color="auto"/>
        <w:bottom w:val="none" w:sz="0" w:space="0" w:color="auto"/>
        <w:right w:val="none" w:sz="0" w:space="0" w:color="auto"/>
      </w:divBdr>
    </w:div>
    <w:div w:id="348063071">
      <w:marLeft w:val="0"/>
      <w:marRight w:val="0"/>
      <w:marTop w:val="0"/>
      <w:marBottom w:val="0"/>
      <w:divBdr>
        <w:top w:val="none" w:sz="0" w:space="0" w:color="auto"/>
        <w:left w:val="none" w:sz="0" w:space="0" w:color="auto"/>
        <w:bottom w:val="none" w:sz="0" w:space="0" w:color="auto"/>
        <w:right w:val="none" w:sz="0" w:space="0" w:color="auto"/>
      </w:divBdr>
    </w:div>
    <w:div w:id="361900390">
      <w:marLeft w:val="0"/>
      <w:marRight w:val="0"/>
      <w:marTop w:val="0"/>
      <w:marBottom w:val="0"/>
      <w:divBdr>
        <w:top w:val="none" w:sz="0" w:space="0" w:color="auto"/>
        <w:left w:val="none" w:sz="0" w:space="0" w:color="auto"/>
        <w:bottom w:val="none" w:sz="0" w:space="0" w:color="auto"/>
        <w:right w:val="none" w:sz="0" w:space="0" w:color="auto"/>
      </w:divBdr>
    </w:div>
    <w:div w:id="393164730">
      <w:marLeft w:val="0"/>
      <w:marRight w:val="0"/>
      <w:marTop w:val="0"/>
      <w:marBottom w:val="0"/>
      <w:divBdr>
        <w:top w:val="none" w:sz="0" w:space="0" w:color="auto"/>
        <w:left w:val="none" w:sz="0" w:space="0" w:color="auto"/>
        <w:bottom w:val="none" w:sz="0" w:space="0" w:color="auto"/>
        <w:right w:val="none" w:sz="0" w:space="0" w:color="auto"/>
      </w:divBdr>
    </w:div>
    <w:div w:id="477920748">
      <w:marLeft w:val="0"/>
      <w:marRight w:val="0"/>
      <w:marTop w:val="0"/>
      <w:marBottom w:val="0"/>
      <w:divBdr>
        <w:top w:val="none" w:sz="0" w:space="0" w:color="auto"/>
        <w:left w:val="none" w:sz="0" w:space="0" w:color="auto"/>
        <w:bottom w:val="none" w:sz="0" w:space="0" w:color="auto"/>
        <w:right w:val="none" w:sz="0" w:space="0" w:color="auto"/>
      </w:divBdr>
    </w:div>
    <w:div w:id="484014033">
      <w:marLeft w:val="0"/>
      <w:marRight w:val="0"/>
      <w:marTop w:val="0"/>
      <w:marBottom w:val="0"/>
      <w:divBdr>
        <w:top w:val="none" w:sz="0" w:space="0" w:color="auto"/>
        <w:left w:val="none" w:sz="0" w:space="0" w:color="auto"/>
        <w:bottom w:val="none" w:sz="0" w:space="0" w:color="auto"/>
        <w:right w:val="none" w:sz="0" w:space="0" w:color="auto"/>
      </w:divBdr>
    </w:div>
    <w:div w:id="549806907">
      <w:marLeft w:val="0"/>
      <w:marRight w:val="0"/>
      <w:marTop w:val="0"/>
      <w:marBottom w:val="0"/>
      <w:divBdr>
        <w:top w:val="none" w:sz="0" w:space="0" w:color="auto"/>
        <w:left w:val="none" w:sz="0" w:space="0" w:color="auto"/>
        <w:bottom w:val="none" w:sz="0" w:space="0" w:color="auto"/>
        <w:right w:val="none" w:sz="0" w:space="0" w:color="auto"/>
      </w:divBdr>
    </w:div>
    <w:div w:id="564144291">
      <w:marLeft w:val="0"/>
      <w:marRight w:val="0"/>
      <w:marTop w:val="0"/>
      <w:marBottom w:val="0"/>
      <w:divBdr>
        <w:top w:val="none" w:sz="0" w:space="0" w:color="auto"/>
        <w:left w:val="none" w:sz="0" w:space="0" w:color="auto"/>
        <w:bottom w:val="none" w:sz="0" w:space="0" w:color="auto"/>
        <w:right w:val="none" w:sz="0" w:space="0" w:color="auto"/>
      </w:divBdr>
    </w:div>
    <w:div w:id="595095657">
      <w:marLeft w:val="0"/>
      <w:marRight w:val="0"/>
      <w:marTop w:val="0"/>
      <w:marBottom w:val="0"/>
      <w:divBdr>
        <w:top w:val="none" w:sz="0" w:space="0" w:color="auto"/>
        <w:left w:val="none" w:sz="0" w:space="0" w:color="auto"/>
        <w:bottom w:val="none" w:sz="0" w:space="0" w:color="auto"/>
        <w:right w:val="none" w:sz="0" w:space="0" w:color="auto"/>
      </w:divBdr>
    </w:div>
    <w:div w:id="621302718">
      <w:marLeft w:val="0"/>
      <w:marRight w:val="0"/>
      <w:marTop w:val="0"/>
      <w:marBottom w:val="0"/>
      <w:divBdr>
        <w:top w:val="none" w:sz="0" w:space="0" w:color="auto"/>
        <w:left w:val="none" w:sz="0" w:space="0" w:color="auto"/>
        <w:bottom w:val="none" w:sz="0" w:space="0" w:color="auto"/>
        <w:right w:val="none" w:sz="0" w:space="0" w:color="auto"/>
      </w:divBdr>
    </w:div>
    <w:div w:id="626283027">
      <w:marLeft w:val="0"/>
      <w:marRight w:val="0"/>
      <w:marTop w:val="0"/>
      <w:marBottom w:val="0"/>
      <w:divBdr>
        <w:top w:val="none" w:sz="0" w:space="0" w:color="auto"/>
        <w:left w:val="none" w:sz="0" w:space="0" w:color="auto"/>
        <w:bottom w:val="none" w:sz="0" w:space="0" w:color="auto"/>
        <w:right w:val="none" w:sz="0" w:space="0" w:color="auto"/>
      </w:divBdr>
    </w:div>
    <w:div w:id="642271544">
      <w:marLeft w:val="0"/>
      <w:marRight w:val="0"/>
      <w:marTop w:val="0"/>
      <w:marBottom w:val="0"/>
      <w:divBdr>
        <w:top w:val="none" w:sz="0" w:space="0" w:color="auto"/>
        <w:left w:val="none" w:sz="0" w:space="0" w:color="auto"/>
        <w:bottom w:val="none" w:sz="0" w:space="0" w:color="auto"/>
        <w:right w:val="none" w:sz="0" w:space="0" w:color="auto"/>
      </w:divBdr>
    </w:div>
    <w:div w:id="685251201">
      <w:marLeft w:val="0"/>
      <w:marRight w:val="0"/>
      <w:marTop w:val="0"/>
      <w:marBottom w:val="0"/>
      <w:divBdr>
        <w:top w:val="none" w:sz="0" w:space="0" w:color="auto"/>
        <w:left w:val="none" w:sz="0" w:space="0" w:color="auto"/>
        <w:bottom w:val="none" w:sz="0" w:space="0" w:color="auto"/>
        <w:right w:val="none" w:sz="0" w:space="0" w:color="auto"/>
      </w:divBdr>
    </w:div>
    <w:div w:id="687635614">
      <w:marLeft w:val="0"/>
      <w:marRight w:val="0"/>
      <w:marTop w:val="0"/>
      <w:marBottom w:val="0"/>
      <w:divBdr>
        <w:top w:val="none" w:sz="0" w:space="0" w:color="auto"/>
        <w:left w:val="none" w:sz="0" w:space="0" w:color="auto"/>
        <w:bottom w:val="none" w:sz="0" w:space="0" w:color="auto"/>
        <w:right w:val="none" w:sz="0" w:space="0" w:color="auto"/>
      </w:divBdr>
    </w:div>
    <w:div w:id="697436573">
      <w:marLeft w:val="0"/>
      <w:marRight w:val="0"/>
      <w:marTop w:val="0"/>
      <w:marBottom w:val="0"/>
      <w:divBdr>
        <w:top w:val="none" w:sz="0" w:space="0" w:color="auto"/>
        <w:left w:val="none" w:sz="0" w:space="0" w:color="auto"/>
        <w:bottom w:val="none" w:sz="0" w:space="0" w:color="auto"/>
        <w:right w:val="none" w:sz="0" w:space="0" w:color="auto"/>
      </w:divBdr>
    </w:div>
    <w:div w:id="722414475">
      <w:marLeft w:val="0"/>
      <w:marRight w:val="0"/>
      <w:marTop w:val="0"/>
      <w:marBottom w:val="0"/>
      <w:divBdr>
        <w:top w:val="none" w:sz="0" w:space="0" w:color="auto"/>
        <w:left w:val="none" w:sz="0" w:space="0" w:color="auto"/>
        <w:bottom w:val="none" w:sz="0" w:space="0" w:color="auto"/>
        <w:right w:val="none" w:sz="0" w:space="0" w:color="auto"/>
      </w:divBdr>
    </w:div>
    <w:div w:id="726760010">
      <w:marLeft w:val="0"/>
      <w:marRight w:val="0"/>
      <w:marTop w:val="0"/>
      <w:marBottom w:val="0"/>
      <w:divBdr>
        <w:top w:val="none" w:sz="0" w:space="0" w:color="auto"/>
        <w:left w:val="none" w:sz="0" w:space="0" w:color="auto"/>
        <w:bottom w:val="none" w:sz="0" w:space="0" w:color="auto"/>
        <w:right w:val="none" w:sz="0" w:space="0" w:color="auto"/>
      </w:divBdr>
    </w:div>
    <w:div w:id="758792683">
      <w:marLeft w:val="0"/>
      <w:marRight w:val="0"/>
      <w:marTop w:val="0"/>
      <w:marBottom w:val="0"/>
      <w:divBdr>
        <w:top w:val="none" w:sz="0" w:space="0" w:color="auto"/>
        <w:left w:val="none" w:sz="0" w:space="0" w:color="auto"/>
        <w:bottom w:val="none" w:sz="0" w:space="0" w:color="auto"/>
        <w:right w:val="none" w:sz="0" w:space="0" w:color="auto"/>
      </w:divBdr>
    </w:div>
    <w:div w:id="772020437">
      <w:marLeft w:val="0"/>
      <w:marRight w:val="0"/>
      <w:marTop w:val="0"/>
      <w:marBottom w:val="0"/>
      <w:divBdr>
        <w:top w:val="none" w:sz="0" w:space="0" w:color="auto"/>
        <w:left w:val="none" w:sz="0" w:space="0" w:color="auto"/>
        <w:bottom w:val="none" w:sz="0" w:space="0" w:color="auto"/>
        <w:right w:val="none" w:sz="0" w:space="0" w:color="auto"/>
      </w:divBdr>
    </w:div>
    <w:div w:id="814491101">
      <w:marLeft w:val="0"/>
      <w:marRight w:val="0"/>
      <w:marTop w:val="0"/>
      <w:marBottom w:val="0"/>
      <w:divBdr>
        <w:top w:val="none" w:sz="0" w:space="0" w:color="auto"/>
        <w:left w:val="none" w:sz="0" w:space="0" w:color="auto"/>
        <w:bottom w:val="none" w:sz="0" w:space="0" w:color="auto"/>
        <w:right w:val="none" w:sz="0" w:space="0" w:color="auto"/>
      </w:divBdr>
    </w:div>
    <w:div w:id="841318273">
      <w:marLeft w:val="0"/>
      <w:marRight w:val="0"/>
      <w:marTop w:val="0"/>
      <w:marBottom w:val="0"/>
      <w:divBdr>
        <w:top w:val="none" w:sz="0" w:space="0" w:color="auto"/>
        <w:left w:val="none" w:sz="0" w:space="0" w:color="auto"/>
        <w:bottom w:val="none" w:sz="0" w:space="0" w:color="auto"/>
        <w:right w:val="none" w:sz="0" w:space="0" w:color="auto"/>
      </w:divBdr>
    </w:div>
    <w:div w:id="848373154">
      <w:marLeft w:val="0"/>
      <w:marRight w:val="0"/>
      <w:marTop w:val="0"/>
      <w:marBottom w:val="0"/>
      <w:divBdr>
        <w:top w:val="none" w:sz="0" w:space="0" w:color="auto"/>
        <w:left w:val="none" w:sz="0" w:space="0" w:color="auto"/>
        <w:bottom w:val="none" w:sz="0" w:space="0" w:color="auto"/>
        <w:right w:val="none" w:sz="0" w:space="0" w:color="auto"/>
      </w:divBdr>
    </w:div>
    <w:div w:id="909384434">
      <w:marLeft w:val="0"/>
      <w:marRight w:val="0"/>
      <w:marTop w:val="0"/>
      <w:marBottom w:val="0"/>
      <w:divBdr>
        <w:top w:val="none" w:sz="0" w:space="0" w:color="auto"/>
        <w:left w:val="none" w:sz="0" w:space="0" w:color="auto"/>
        <w:bottom w:val="none" w:sz="0" w:space="0" w:color="auto"/>
        <w:right w:val="none" w:sz="0" w:space="0" w:color="auto"/>
      </w:divBdr>
    </w:div>
    <w:div w:id="920331468">
      <w:marLeft w:val="0"/>
      <w:marRight w:val="0"/>
      <w:marTop w:val="0"/>
      <w:marBottom w:val="0"/>
      <w:divBdr>
        <w:top w:val="none" w:sz="0" w:space="0" w:color="auto"/>
        <w:left w:val="none" w:sz="0" w:space="0" w:color="auto"/>
        <w:bottom w:val="none" w:sz="0" w:space="0" w:color="auto"/>
        <w:right w:val="none" w:sz="0" w:space="0" w:color="auto"/>
      </w:divBdr>
    </w:div>
    <w:div w:id="948588111">
      <w:marLeft w:val="0"/>
      <w:marRight w:val="0"/>
      <w:marTop w:val="0"/>
      <w:marBottom w:val="0"/>
      <w:divBdr>
        <w:top w:val="none" w:sz="0" w:space="0" w:color="auto"/>
        <w:left w:val="none" w:sz="0" w:space="0" w:color="auto"/>
        <w:bottom w:val="none" w:sz="0" w:space="0" w:color="auto"/>
        <w:right w:val="none" w:sz="0" w:space="0" w:color="auto"/>
      </w:divBdr>
    </w:div>
    <w:div w:id="985746463">
      <w:marLeft w:val="0"/>
      <w:marRight w:val="0"/>
      <w:marTop w:val="0"/>
      <w:marBottom w:val="0"/>
      <w:divBdr>
        <w:top w:val="none" w:sz="0" w:space="0" w:color="auto"/>
        <w:left w:val="none" w:sz="0" w:space="0" w:color="auto"/>
        <w:bottom w:val="none" w:sz="0" w:space="0" w:color="auto"/>
        <w:right w:val="none" w:sz="0" w:space="0" w:color="auto"/>
      </w:divBdr>
    </w:div>
    <w:div w:id="1011494246">
      <w:marLeft w:val="0"/>
      <w:marRight w:val="0"/>
      <w:marTop w:val="0"/>
      <w:marBottom w:val="0"/>
      <w:divBdr>
        <w:top w:val="none" w:sz="0" w:space="0" w:color="auto"/>
        <w:left w:val="none" w:sz="0" w:space="0" w:color="auto"/>
        <w:bottom w:val="none" w:sz="0" w:space="0" w:color="auto"/>
        <w:right w:val="none" w:sz="0" w:space="0" w:color="auto"/>
      </w:divBdr>
    </w:div>
    <w:div w:id="1032456479">
      <w:marLeft w:val="0"/>
      <w:marRight w:val="0"/>
      <w:marTop w:val="0"/>
      <w:marBottom w:val="0"/>
      <w:divBdr>
        <w:top w:val="none" w:sz="0" w:space="0" w:color="auto"/>
        <w:left w:val="none" w:sz="0" w:space="0" w:color="auto"/>
        <w:bottom w:val="none" w:sz="0" w:space="0" w:color="auto"/>
        <w:right w:val="none" w:sz="0" w:space="0" w:color="auto"/>
      </w:divBdr>
    </w:div>
    <w:div w:id="1074201561">
      <w:marLeft w:val="0"/>
      <w:marRight w:val="0"/>
      <w:marTop w:val="0"/>
      <w:marBottom w:val="0"/>
      <w:divBdr>
        <w:top w:val="none" w:sz="0" w:space="0" w:color="auto"/>
        <w:left w:val="none" w:sz="0" w:space="0" w:color="auto"/>
        <w:bottom w:val="none" w:sz="0" w:space="0" w:color="auto"/>
        <w:right w:val="none" w:sz="0" w:space="0" w:color="auto"/>
      </w:divBdr>
    </w:div>
    <w:div w:id="1082871986">
      <w:marLeft w:val="0"/>
      <w:marRight w:val="0"/>
      <w:marTop w:val="0"/>
      <w:marBottom w:val="0"/>
      <w:divBdr>
        <w:top w:val="none" w:sz="0" w:space="0" w:color="auto"/>
        <w:left w:val="none" w:sz="0" w:space="0" w:color="auto"/>
        <w:bottom w:val="none" w:sz="0" w:space="0" w:color="auto"/>
        <w:right w:val="none" w:sz="0" w:space="0" w:color="auto"/>
      </w:divBdr>
    </w:div>
    <w:div w:id="1096556619">
      <w:marLeft w:val="0"/>
      <w:marRight w:val="0"/>
      <w:marTop w:val="0"/>
      <w:marBottom w:val="0"/>
      <w:divBdr>
        <w:top w:val="none" w:sz="0" w:space="0" w:color="auto"/>
        <w:left w:val="none" w:sz="0" w:space="0" w:color="auto"/>
        <w:bottom w:val="none" w:sz="0" w:space="0" w:color="auto"/>
        <w:right w:val="none" w:sz="0" w:space="0" w:color="auto"/>
      </w:divBdr>
    </w:div>
    <w:div w:id="1166945698">
      <w:marLeft w:val="0"/>
      <w:marRight w:val="0"/>
      <w:marTop w:val="0"/>
      <w:marBottom w:val="0"/>
      <w:divBdr>
        <w:top w:val="none" w:sz="0" w:space="0" w:color="auto"/>
        <w:left w:val="none" w:sz="0" w:space="0" w:color="auto"/>
        <w:bottom w:val="none" w:sz="0" w:space="0" w:color="auto"/>
        <w:right w:val="none" w:sz="0" w:space="0" w:color="auto"/>
      </w:divBdr>
    </w:div>
    <w:div w:id="1201433401">
      <w:marLeft w:val="0"/>
      <w:marRight w:val="0"/>
      <w:marTop w:val="0"/>
      <w:marBottom w:val="0"/>
      <w:divBdr>
        <w:top w:val="none" w:sz="0" w:space="0" w:color="auto"/>
        <w:left w:val="none" w:sz="0" w:space="0" w:color="auto"/>
        <w:bottom w:val="none" w:sz="0" w:space="0" w:color="auto"/>
        <w:right w:val="none" w:sz="0" w:space="0" w:color="auto"/>
      </w:divBdr>
    </w:div>
    <w:div w:id="1216698413">
      <w:marLeft w:val="0"/>
      <w:marRight w:val="0"/>
      <w:marTop w:val="0"/>
      <w:marBottom w:val="0"/>
      <w:divBdr>
        <w:top w:val="none" w:sz="0" w:space="0" w:color="auto"/>
        <w:left w:val="none" w:sz="0" w:space="0" w:color="auto"/>
        <w:bottom w:val="none" w:sz="0" w:space="0" w:color="auto"/>
        <w:right w:val="none" w:sz="0" w:space="0" w:color="auto"/>
      </w:divBdr>
    </w:div>
    <w:div w:id="1217160119">
      <w:marLeft w:val="0"/>
      <w:marRight w:val="0"/>
      <w:marTop w:val="0"/>
      <w:marBottom w:val="0"/>
      <w:divBdr>
        <w:top w:val="none" w:sz="0" w:space="0" w:color="auto"/>
        <w:left w:val="none" w:sz="0" w:space="0" w:color="auto"/>
        <w:bottom w:val="none" w:sz="0" w:space="0" w:color="auto"/>
        <w:right w:val="none" w:sz="0" w:space="0" w:color="auto"/>
      </w:divBdr>
    </w:div>
    <w:div w:id="1273704927">
      <w:marLeft w:val="0"/>
      <w:marRight w:val="0"/>
      <w:marTop w:val="0"/>
      <w:marBottom w:val="0"/>
      <w:divBdr>
        <w:top w:val="none" w:sz="0" w:space="0" w:color="auto"/>
        <w:left w:val="none" w:sz="0" w:space="0" w:color="auto"/>
        <w:bottom w:val="none" w:sz="0" w:space="0" w:color="auto"/>
        <w:right w:val="none" w:sz="0" w:space="0" w:color="auto"/>
      </w:divBdr>
    </w:div>
    <w:div w:id="1275867923">
      <w:marLeft w:val="0"/>
      <w:marRight w:val="0"/>
      <w:marTop w:val="0"/>
      <w:marBottom w:val="0"/>
      <w:divBdr>
        <w:top w:val="none" w:sz="0" w:space="0" w:color="auto"/>
        <w:left w:val="none" w:sz="0" w:space="0" w:color="auto"/>
        <w:bottom w:val="none" w:sz="0" w:space="0" w:color="auto"/>
        <w:right w:val="none" w:sz="0" w:space="0" w:color="auto"/>
      </w:divBdr>
    </w:div>
    <w:div w:id="1351250742">
      <w:marLeft w:val="0"/>
      <w:marRight w:val="0"/>
      <w:marTop w:val="0"/>
      <w:marBottom w:val="0"/>
      <w:divBdr>
        <w:top w:val="none" w:sz="0" w:space="0" w:color="auto"/>
        <w:left w:val="none" w:sz="0" w:space="0" w:color="auto"/>
        <w:bottom w:val="none" w:sz="0" w:space="0" w:color="auto"/>
        <w:right w:val="none" w:sz="0" w:space="0" w:color="auto"/>
      </w:divBdr>
    </w:div>
    <w:div w:id="1381323624">
      <w:marLeft w:val="0"/>
      <w:marRight w:val="0"/>
      <w:marTop w:val="0"/>
      <w:marBottom w:val="0"/>
      <w:divBdr>
        <w:top w:val="none" w:sz="0" w:space="0" w:color="auto"/>
        <w:left w:val="none" w:sz="0" w:space="0" w:color="auto"/>
        <w:bottom w:val="none" w:sz="0" w:space="0" w:color="auto"/>
        <w:right w:val="none" w:sz="0" w:space="0" w:color="auto"/>
      </w:divBdr>
    </w:div>
    <w:div w:id="1397169282">
      <w:marLeft w:val="0"/>
      <w:marRight w:val="0"/>
      <w:marTop w:val="0"/>
      <w:marBottom w:val="0"/>
      <w:divBdr>
        <w:top w:val="none" w:sz="0" w:space="0" w:color="auto"/>
        <w:left w:val="none" w:sz="0" w:space="0" w:color="auto"/>
        <w:bottom w:val="none" w:sz="0" w:space="0" w:color="auto"/>
        <w:right w:val="none" w:sz="0" w:space="0" w:color="auto"/>
      </w:divBdr>
    </w:div>
    <w:div w:id="1457483314">
      <w:marLeft w:val="0"/>
      <w:marRight w:val="0"/>
      <w:marTop w:val="0"/>
      <w:marBottom w:val="0"/>
      <w:divBdr>
        <w:top w:val="none" w:sz="0" w:space="0" w:color="auto"/>
        <w:left w:val="none" w:sz="0" w:space="0" w:color="auto"/>
        <w:bottom w:val="none" w:sz="0" w:space="0" w:color="auto"/>
        <w:right w:val="none" w:sz="0" w:space="0" w:color="auto"/>
      </w:divBdr>
    </w:div>
    <w:div w:id="1512328724">
      <w:marLeft w:val="0"/>
      <w:marRight w:val="0"/>
      <w:marTop w:val="0"/>
      <w:marBottom w:val="0"/>
      <w:divBdr>
        <w:top w:val="none" w:sz="0" w:space="0" w:color="auto"/>
        <w:left w:val="none" w:sz="0" w:space="0" w:color="auto"/>
        <w:bottom w:val="none" w:sz="0" w:space="0" w:color="auto"/>
        <w:right w:val="none" w:sz="0" w:space="0" w:color="auto"/>
      </w:divBdr>
    </w:div>
    <w:div w:id="1550649788">
      <w:marLeft w:val="0"/>
      <w:marRight w:val="0"/>
      <w:marTop w:val="0"/>
      <w:marBottom w:val="0"/>
      <w:divBdr>
        <w:top w:val="none" w:sz="0" w:space="0" w:color="auto"/>
        <w:left w:val="none" w:sz="0" w:space="0" w:color="auto"/>
        <w:bottom w:val="none" w:sz="0" w:space="0" w:color="auto"/>
        <w:right w:val="none" w:sz="0" w:space="0" w:color="auto"/>
      </w:divBdr>
    </w:div>
    <w:div w:id="1564833103">
      <w:marLeft w:val="0"/>
      <w:marRight w:val="0"/>
      <w:marTop w:val="0"/>
      <w:marBottom w:val="0"/>
      <w:divBdr>
        <w:top w:val="none" w:sz="0" w:space="0" w:color="auto"/>
        <w:left w:val="none" w:sz="0" w:space="0" w:color="auto"/>
        <w:bottom w:val="none" w:sz="0" w:space="0" w:color="auto"/>
        <w:right w:val="none" w:sz="0" w:space="0" w:color="auto"/>
      </w:divBdr>
    </w:div>
    <w:div w:id="1598634378">
      <w:marLeft w:val="0"/>
      <w:marRight w:val="0"/>
      <w:marTop w:val="0"/>
      <w:marBottom w:val="0"/>
      <w:divBdr>
        <w:top w:val="none" w:sz="0" w:space="0" w:color="auto"/>
        <w:left w:val="none" w:sz="0" w:space="0" w:color="auto"/>
        <w:bottom w:val="none" w:sz="0" w:space="0" w:color="auto"/>
        <w:right w:val="none" w:sz="0" w:space="0" w:color="auto"/>
      </w:divBdr>
    </w:div>
    <w:div w:id="1632393764">
      <w:marLeft w:val="0"/>
      <w:marRight w:val="0"/>
      <w:marTop w:val="0"/>
      <w:marBottom w:val="0"/>
      <w:divBdr>
        <w:top w:val="none" w:sz="0" w:space="0" w:color="auto"/>
        <w:left w:val="none" w:sz="0" w:space="0" w:color="auto"/>
        <w:bottom w:val="none" w:sz="0" w:space="0" w:color="auto"/>
        <w:right w:val="none" w:sz="0" w:space="0" w:color="auto"/>
      </w:divBdr>
    </w:div>
    <w:div w:id="1635329317">
      <w:marLeft w:val="0"/>
      <w:marRight w:val="0"/>
      <w:marTop w:val="0"/>
      <w:marBottom w:val="0"/>
      <w:divBdr>
        <w:top w:val="none" w:sz="0" w:space="0" w:color="auto"/>
        <w:left w:val="none" w:sz="0" w:space="0" w:color="auto"/>
        <w:bottom w:val="none" w:sz="0" w:space="0" w:color="auto"/>
        <w:right w:val="none" w:sz="0" w:space="0" w:color="auto"/>
      </w:divBdr>
    </w:div>
    <w:div w:id="1651052793">
      <w:marLeft w:val="0"/>
      <w:marRight w:val="0"/>
      <w:marTop w:val="0"/>
      <w:marBottom w:val="0"/>
      <w:divBdr>
        <w:top w:val="none" w:sz="0" w:space="0" w:color="auto"/>
        <w:left w:val="none" w:sz="0" w:space="0" w:color="auto"/>
        <w:bottom w:val="none" w:sz="0" w:space="0" w:color="auto"/>
        <w:right w:val="none" w:sz="0" w:space="0" w:color="auto"/>
      </w:divBdr>
    </w:div>
    <w:div w:id="1652707870">
      <w:marLeft w:val="0"/>
      <w:marRight w:val="0"/>
      <w:marTop w:val="0"/>
      <w:marBottom w:val="0"/>
      <w:divBdr>
        <w:top w:val="none" w:sz="0" w:space="0" w:color="auto"/>
        <w:left w:val="none" w:sz="0" w:space="0" w:color="auto"/>
        <w:bottom w:val="none" w:sz="0" w:space="0" w:color="auto"/>
        <w:right w:val="none" w:sz="0" w:space="0" w:color="auto"/>
      </w:divBdr>
    </w:div>
    <w:div w:id="1662075580">
      <w:marLeft w:val="0"/>
      <w:marRight w:val="0"/>
      <w:marTop w:val="0"/>
      <w:marBottom w:val="0"/>
      <w:divBdr>
        <w:top w:val="none" w:sz="0" w:space="0" w:color="auto"/>
        <w:left w:val="none" w:sz="0" w:space="0" w:color="auto"/>
        <w:bottom w:val="none" w:sz="0" w:space="0" w:color="auto"/>
        <w:right w:val="none" w:sz="0" w:space="0" w:color="auto"/>
      </w:divBdr>
    </w:div>
    <w:div w:id="1685747049">
      <w:marLeft w:val="0"/>
      <w:marRight w:val="0"/>
      <w:marTop w:val="0"/>
      <w:marBottom w:val="0"/>
      <w:divBdr>
        <w:top w:val="none" w:sz="0" w:space="0" w:color="auto"/>
        <w:left w:val="none" w:sz="0" w:space="0" w:color="auto"/>
        <w:bottom w:val="none" w:sz="0" w:space="0" w:color="auto"/>
        <w:right w:val="none" w:sz="0" w:space="0" w:color="auto"/>
      </w:divBdr>
    </w:div>
    <w:div w:id="1719933379">
      <w:marLeft w:val="0"/>
      <w:marRight w:val="0"/>
      <w:marTop w:val="0"/>
      <w:marBottom w:val="0"/>
      <w:divBdr>
        <w:top w:val="none" w:sz="0" w:space="0" w:color="auto"/>
        <w:left w:val="none" w:sz="0" w:space="0" w:color="auto"/>
        <w:bottom w:val="none" w:sz="0" w:space="0" w:color="auto"/>
        <w:right w:val="none" w:sz="0" w:space="0" w:color="auto"/>
      </w:divBdr>
    </w:div>
    <w:div w:id="1720975902">
      <w:marLeft w:val="0"/>
      <w:marRight w:val="0"/>
      <w:marTop w:val="0"/>
      <w:marBottom w:val="0"/>
      <w:divBdr>
        <w:top w:val="none" w:sz="0" w:space="0" w:color="auto"/>
        <w:left w:val="none" w:sz="0" w:space="0" w:color="auto"/>
        <w:bottom w:val="none" w:sz="0" w:space="0" w:color="auto"/>
        <w:right w:val="none" w:sz="0" w:space="0" w:color="auto"/>
      </w:divBdr>
    </w:div>
    <w:div w:id="1732577793">
      <w:marLeft w:val="0"/>
      <w:marRight w:val="0"/>
      <w:marTop w:val="0"/>
      <w:marBottom w:val="0"/>
      <w:divBdr>
        <w:top w:val="none" w:sz="0" w:space="0" w:color="auto"/>
        <w:left w:val="none" w:sz="0" w:space="0" w:color="auto"/>
        <w:bottom w:val="none" w:sz="0" w:space="0" w:color="auto"/>
        <w:right w:val="none" w:sz="0" w:space="0" w:color="auto"/>
      </w:divBdr>
    </w:div>
    <w:div w:id="1774746740">
      <w:marLeft w:val="0"/>
      <w:marRight w:val="0"/>
      <w:marTop w:val="0"/>
      <w:marBottom w:val="0"/>
      <w:divBdr>
        <w:top w:val="none" w:sz="0" w:space="0" w:color="auto"/>
        <w:left w:val="none" w:sz="0" w:space="0" w:color="auto"/>
        <w:bottom w:val="none" w:sz="0" w:space="0" w:color="auto"/>
        <w:right w:val="none" w:sz="0" w:space="0" w:color="auto"/>
      </w:divBdr>
    </w:div>
    <w:div w:id="1787580129">
      <w:marLeft w:val="0"/>
      <w:marRight w:val="0"/>
      <w:marTop w:val="0"/>
      <w:marBottom w:val="0"/>
      <w:divBdr>
        <w:top w:val="none" w:sz="0" w:space="0" w:color="auto"/>
        <w:left w:val="none" w:sz="0" w:space="0" w:color="auto"/>
        <w:bottom w:val="none" w:sz="0" w:space="0" w:color="auto"/>
        <w:right w:val="none" w:sz="0" w:space="0" w:color="auto"/>
      </w:divBdr>
    </w:div>
    <w:div w:id="1798141639">
      <w:marLeft w:val="0"/>
      <w:marRight w:val="0"/>
      <w:marTop w:val="0"/>
      <w:marBottom w:val="0"/>
      <w:divBdr>
        <w:top w:val="none" w:sz="0" w:space="0" w:color="auto"/>
        <w:left w:val="none" w:sz="0" w:space="0" w:color="auto"/>
        <w:bottom w:val="none" w:sz="0" w:space="0" w:color="auto"/>
        <w:right w:val="none" w:sz="0" w:space="0" w:color="auto"/>
      </w:divBdr>
    </w:div>
    <w:div w:id="1820071519">
      <w:marLeft w:val="0"/>
      <w:marRight w:val="0"/>
      <w:marTop w:val="0"/>
      <w:marBottom w:val="0"/>
      <w:divBdr>
        <w:top w:val="none" w:sz="0" w:space="0" w:color="auto"/>
        <w:left w:val="none" w:sz="0" w:space="0" w:color="auto"/>
        <w:bottom w:val="none" w:sz="0" w:space="0" w:color="auto"/>
        <w:right w:val="none" w:sz="0" w:space="0" w:color="auto"/>
      </w:divBdr>
    </w:div>
    <w:div w:id="1877961992">
      <w:marLeft w:val="0"/>
      <w:marRight w:val="0"/>
      <w:marTop w:val="0"/>
      <w:marBottom w:val="0"/>
      <w:divBdr>
        <w:top w:val="none" w:sz="0" w:space="0" w:color="auto"/>
        <w:left w:val="none" w:sz="0" w:space="0" w:color="auto"/>
        <w:bottom w:val="none" w:sz="0" w:space="0" w:color="auto"/>
        <w:right w:val="none" w:sz="0" w:space="0" w:color="auto"/>
      </w:divBdr>
    </w:div>
    <w:div w:id="1889759013">
      <w:marLeft w:val="0"/>
      <w:marRight w:val="0"/>
      <w:marTop w:val="0"/>
      <w:marBottom w:val="0"/>
      <w:divBdr>
        <w:top w:val="none" w:sz="0" w:space="0" w:color="auto"/>
        <w:left w:val="none" w:sz="0" w:space="0" w:color="auto"/>
        <w:bottom w:val="none" w:sz="0" w:space="0" w:color="auto"/>
        <w:right w:val="none" w:sz="0" w:space="0" w:color="auto"/>
      </w:divBdr>
    </w:div>
    <w:div w:id="1897547270">
      <w:marLeft w:val="0"/>
      <w:marRight w:val="0"/>
      <w:marTop w:val="0"/>
      <w:marBottom w:val="0"/>
      <w:divBdr>
        <w:top w:val="none" w:sz="0" w:space="0" w:color="auto"/>
        <w:left w:val="none" w:sz="0" w:space="0" w:color="auto"/>
        <w:bottom w:val="none" w:sz="0" w:space="0" w:color="auto"/>
        <w:right w:val="none" w:sz="0" w:space="0" w:color="auto"/>
      </w:divBdr>
    </w:div>
    <w:div w:id="1924872039">
      <w:marLeft w:val="0"/>
      <w:marRight w:val="0"/>
      <w:marTop w:val="0"/>
      <w:marBottom w:val="0"/>
      <w:divBdr>
        <w:top w:val="none" w:sz="0" w:space="0" w:color="auto"/>
        <w:left w:val="none" w:sz="0" w:space="0" w:color="auto"/>
        <w:bottom w:val="none" w:sz="0" w:space="0" w:color="auto"/>
        <w:right w:val="none" w:sz="0" w:space="0" w:color="auto"/>
      </w:divBdr>
    </w:div>
    <w:div w:id="1978760522">
      <w:marLeft w:val="0"/>
      <w:marRight w:val="0"/>
      <w:marTop w:val="0"/>
      <w:marBottom w:val="0"/>
      <w:divBdr>
        <w:top w:val="none" w:sz="0" w:space="0" w:color="auto"/>
        <w:left w:val="none" w:sz="0" w:space="0" w:color="auto"/>
        <w:bottom w:val="none" w:sz="0" w:space="0" w:color="auto"/>
        <w:right w:val="none" w:sz="0" w:space="0" w:color="auto"/>
      </w:divBdr>
    </w:div>
    <w:div w:id="2020152740">
      <w:marLeft w:val="0"/>
      <w:marRight w:val="0"/>
      <w:marTop w:val="0"/>
      <w:marBottom w:val="0"/>
      <w:divBdr>
        <w:top w:val="none" w:sz="0" w:space="0" w:color="auto"/>
        <w:left w:val="none" w:sz="0" w:space="0" w:color="auto"/>
        <w:bottom w:val="none" w:sz="0" w:space="0" w:color="auto"/>
        <w:right w:val="none" w:sz="0" w:space="0" w:color="auto"/>
      </w:divBdr>
    </w:div>
    <w:div w:id="2046635429">
      <w:marLeft w:val="0"/>
      <w:marRight w:val="0"/>
      <w:marTop w:val="0"/>
      <w:marBottom w:val="0"/>
      <w:divBdr>
        <w:top w:val="none" w:sz="0" w:space="0" w:color="auto"/>
        <w:left w:val="none" w:sz="0" w:space="0" w:color="auto"/>
        <w:bottom w:val="none" w:sz="0" w:space="0" w:color="auto"/>
        <w:right w:val="none" w:sz="0" w:space="0" w:color="auto"/>
      </w:divBdr>
    </w:div>
    <w:div w:id="206949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ytan.edu.vn/khoa-ngoai-ng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knn2-12.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knn1-32.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FD2C177-33B6-4A2B-BEB9-6B63F096242B}"/>
      </w:docPartPr>
      <w:docPartBody>
        <w:p w:rsidR="00000000" w:rsidRDefault="008753C6">
          <w:r w:rsidRPr="00D07A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6"/>
    <w:rsid w:val="0087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3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2020-06-10T01:13:00Z</dcterms:created>
  <dcterms:modified xsi:type="dcterms:W3CDTF">2020-06-10T01:13:00Z</dcterms:modified>
</cp:coreProperties>
</file>