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95675590"/>
        <w:placeholder>
          <w:docPart w:val="DefaultPlaceholder_1081868574"/>
        </w:placeholder>
      </w:sdtPr>
      <w:sdtEndPr>
        <w:rPr>
          <w:rFonts w:asciiTheme="minorHAnsi" w:eastAsiaTheme="minorHAnsi" w:hAnsiTheme="minorHAnsi" w:cstheme="minorBidi"/>
          <w:b w:val="0"/>
          <w:bCs w:val="0"/>
          <w:sz w:val="22"/>
          <w:szCs w:val="22"/>
        </w:rPr>
      </w:sdtEndPr>
      <w:sdtContent>
        <w:p w:rsidR="00945949" w:rsidRPr="00945949" w:rsidRDefault="00945949">
          <w:pPr>
            <w:pStyle w:val="Heading2"/>
            <w:rPr>
              <w:rFonts w:eastAsia="Times New Roman"/>
            </w:rPr>
          </w:pPr>
          <w:r w:rsidRPr="00945949">
            <w:rPr>
              <w:rFonts w:eastAsia="Times New Roman"/>
            </w:rPr>
            <w:t>Đội tuyển DTU vào Chung kết Khu vực Olympic tiếng Anh chuyên 2017</w:t>
          </w:r>
        </w:p>
        <w:p w:rsidR="00945949" w:rsidRPr="00945949" w:rsidRDefault="00945949">
          <w:pPr>
            <w:rPr>
              <w:rFonts w:ascii="Times New Roman" w:eastAsia="Times New Roman" w:hAnsi="Times New Roman" w:cs="Times New Roman"/>
            </w:rPr>
          </w:pPr>
        </w:p>
        <w:p w:rsidR="00945949" w:rsidRPr="00945949" w:rsidRDefault="00945949">
          <w:pPr>
            <w:divId w:val="754395650"/>
            <w:rPr>
              <w:rFonts w:ascii="Times New Roman" w:eastAsia="Times New Roman" w:hAnsi="Times New Roman" w:cs="Times New Roman"/>
            </w:rPr>
          </w:pPr>
          <w:r w:rsidRPr="00945949">
            <w:rPr>
              <w:rFonts w:ascii="Times New Roman" w:eastAsia="Times New Roman" w:hAnsi="Times New Roman" w:cs="Times New Roman"/>
            </w:rPr>
            <w:t>Khởi động từ ngày 31/3/2017, Cuộc thi “Olympic Tiếng Anh chuyên toàn quốc năm 2017” do trường Đại học Ngoại ngữ và Đề án Ngoại ngữ 2020 chủ trì đã thu hút số lượng lớn sinh viên các trường Đại học, Cao đẳng, Học viện trên toàn quốc đăng ký tham dự. Vượt qua nhiều đối thủ “nặng ký” tại khu vực miền Trung, đội tuyển Olympic tiếng Anh của Đại học Duy Tân đã vượt qua Vòng thi 2 - Thi Online để bước vào Vòng Chung kết Khu vực Miền Trung diễn ra vào ngày 25/5 tới đây.</w:t>
          </w:r>
        </w:p>
        <w:p w:rsidR="00945949" w:rsidRPr="00945949" w:rsidRDefault="00945949">
          <w:pPr>
            <w:divId w:val="369260274"/>
            <w:rPr>
              <w:rFonts w:ascii="Times New Roman" w:eastAsia="Times New Roman" w:hAnsi="Times New Roman" w:cs="Times New Roman"/>
            </w:rPr>
          </w:pPr>
          <w:r w:rsidRPr="00945949">
            <w:rPr>
              <w:rFonts w:ascii="Times New Roman" w:eastAsia="Times New Roman" w:hAnsi="Times New Roman" w:cs="Times New Roman"/>
            </w:rPr>
            <w:t> </w:t>
          </w:r>
        </w:p>
        <w:p w:rsidR="00945949" w:rsidRPr="00945949" w:rsidRDefault="00945949">
          <w:pPr>
            <w:jc w:val="center"/>
            <w:rPr>
              <w:rFonts w:ascii="Times New Roman" w:eastAsia="Times New Roman" w:hAnsi="Times New Roman" w:cs="Times New Roman"/>
            </w:rPr>
          </w:pPr>
          <w:r w:rsidRPr="00945949">
            <w:rPr>
              <w:rFonts w:ascii="Times New Roman" w:eastAsia="Times New Roman" w:hAnsi="Times New Roman" w:cs="Times New Roman"/>
              <w:noProof/>
            </w:rPr>
            <w:drawing>
              <wp:inline distT="0" distB="0" distL="0" distR="0">
                <wp:extent cx="3886200" cy="2438400"/>
                <wp:effectExtent l="0" t="0" r="0" b="0"/>
                <wp:docPr id="1" name="Picture 1" descr="http://news.duytan.edu.vn/uploads/nhohfgvugkh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hfgvugkhlj.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45949">
            <w:rPr>
              <w:rStyle w:val="Emphasis"/>
              <w:rFonts w:ascii="Times New Roman" w:eastAsia="Times New Roman" w:hAnsi="Times New Roman" w:cs="Times New Roman"/>
            </w:rPr>
            <w:t> </w:t>
          </w:r>
        </w:p>
        <w:p w:rsidR="00945949" w:rsidRPr="00945949" w:rsidRDefault="00945949">
          <w:pPr>
            <w:jc w:val="center"/>
            <w:rPr>
              <w:rFonts w:ascii="Times New Roman" w:eastAsia="Times New Roman" w:hAnsi="Times New Roman" w:cs="Times New Roman"/>
            </w:rPr>
          </w:pPr>
          <w:r w:rsidRPr="00945949">
            <w:rPr>
              <w:rStyle w:val="Emphasis"/>
              <w:rFonts w:ascii="Times New Roman" w:eastAsia="Times New Roman" w:hAnsi="Times New Roman" w:cs="Times New Roman"/>
            </w:rPr>
            <w:t> Các thành viên trong đội tuyển Đại học Duy Tân tham dự Cuộc thi </w:t>
          </w:r>
        </w:p>
        <w:p w:rsidR="00945949" w:rsidRPr="00945949" w:rsidRDefault="00945949">
          <w:pPr>
            <w:jc w:val="center"/>
            <w:rPr>
              <w:rFonts w:ascii="Times New Roman" w:eastAsia="Times New Roman" w:hAnsi="Times New Roman" w:cs="Times New Roman"/>
            </w:rPr>
          </w:pPr>
          <w:r w:rsidRPr="00945949">
            <w:rPr>
              <w:rStyle w:val="Emphasis"/>
              <w:rFonts w:ascii="Times New Roman" w:eastAsia="Times New Roman" w:hAnsi="Times New Roman" w:cs="Times New Roman"/>
            </w:rPr>
            <w:t>“Olympic Tiếng Anh chuyên toàn quốc năm 2017”</w:t>
          </w:r>
        </w:p>
        <w:p w:rsidR="00945949" w:rsidRPr="00945949" w:rsidRDefault="00945949">
          <w:pPr>
            <w:divId w:val="1088891716"/>
            <w:rPr>
              <w:rFonts w:ascii="Times New Roman" w:eastAsia="Times New Roman" w:hAnsi="Times New Roman" w:cs="Times New Roman"/>
            </w:rPr>
          </w:pPr>
          <w:r w:rsidRPr="00945949">
            <w:rPr>
              <w:rStyle w:val="Emphasis"/>
              <w:rFonts w:ascii="Times New Roman" w:eastAsia="Times New Roman" w:hAnsi="Times New Roman" w:cs="Times New Roman"/>
            </w:rPr>
            <w:t> </w:t>
          </w:r>
        </w:p>
        <w:p w:rsidR="00945949" w:rsidRPr="00945949" w:rsidRDefault="00945949">
          <w:pPr>
            <w:divId w:val="1982076203"/>
            <w:rPr>
              <w:rFonts w:ascii="Times New Roman" w:eastAsia="Times New Roman" w:hAnsi="Times New Roman" w:cs="Times New Roman"/>
            </w:rPr>
          </w:pPr>
          <w:r w:rsidRPr="00945949">
            <w:rPr>
              <w:rFonts w:ascii="Times New Roman" w:eastAsia="Times New Roman" w:hAnsi="Times New Roman" w:cs="Times New Roman"/>
            </w:rPr>
            <w:t>Cuộc thi “Olympic Tiếng Anh chuyên toàn quốc năm 2017” được tổ chức nhằm tạo môi trường để sinh viên sử dụng tiếng Anh, lan tỏa phong trào học tiếng Anh rộng rãi trên cả nước, góp phần thực hiện Đề án Dạy và Học Ngoại ngữ trong hệ thống giáo dục giai đoạn 2008 - 2020. Năm nay, cuộc thi được tổ chức toàn quốc với 3 vòng thi: Thi Online, Chung kết khu vực, Chung kết toàn quốc. Với chủ đề “Sinh viên Việt Nam sáng tạo, mở rộng tầm nhìn, hội nhập thế giới”, cuộc thi sẽ tập trung vào một số kiến thức chung về Văn hóa, Địa lý, Lịch sử, Kinh tế, Xã hội nước ta trong giai đoạn hiện nay. </w:t>
          </w:r>
        </w:p>
        <w:p w:rsidR="00945949" w:rsidRPr="00945949" w:rsidRDefault="00945949">
          <w:pPr>
            <w:divId w:val="595867786"/>
            <w:rPr>
              <w:rFonts w:ascii="Times New Roman" w:eastAsia="Times New Roman" w:hAnsi="Times New Roman" w:cs="Times New Roman"/>
            </w:rPr>
          </w:pPr>
          <w:r w:rsidRPr="00945949">
            <w:rPr>
              <w:rFonts w:ascii="Times New Roman" w:eastAsia="Times New Roman" w:hAnsi="Times New Roman" w:cs="Times New Roman"/>
            </w:rPr>
            <w:t> </w:t>
          </w:r>
        </w:p>
        <w:p w:rsidR="00945949" w:rsidRPr="00945949" w:rsidRDefault="00945949">
          <w:pPr>
            <w:jc w:val="center"/>
            <w:rPr>
              <w:rFonts w:ascii="Times New Roman" w:eastAsia="Times New Roman" w:hAnsi="Times New Roman" w:cs="Times New Roman"/>
            </w:rPr>
          </w:pPr>
          <w:r w:rsidRPr="00945949">
            <w:rPr>
              <w:rStyle w:val="Emphasis"/>
              <w:rFonts w:ascii="Times New Roman" w:eastAsia="Times New Roman" w:hAnsi="Times New Roman" w:cs="Times New Roman"/>
            </w:rPr>
            <w:t>Đội tuyển DTU vào Vòng Chung kết Khu vực Olympic tiếng Anh chuyên 2017</w:t>
          </w:r>
        </w:p>
        <w:p w:rsidR="00945949" w:rsidRPr="00945949" w:rsidRDefault="00945949">
          <w:pPr>
            <w:divId w:val="767045601"/>
            <w:rPr>
              <w:rFonts w:ascii="Times New Roman" w:eastAsia="Times New Roman" w:hAnsi="Times New Roman" w:cs="Times New Roman"/>
            </w:rPr>
          </w:pPr>
          <w:r w:rsidRPr="00945949">
            <w:rPr>
              <w:rFonts w:ascii="Times New Roman" w:eastAsia="Times New Roman" w:hAnsi="Times New Roman" w:cs="Times New Roman"/>
            </w:rPr>
            <w:t> </w:t>
          </w:r>
        </w:p>
        <w:p w:rsidR="00945949" w:rsidRPr="00945949" w:rsidRDefault="00945949">
          <w:pPr>
            <w:divId w:val="1900676362"/>
            <w:rPr>
              <w:rFonts w:ascii="Times New Roman" w:eastAsia="Times New Roman" w:hAnsi="Times New Roman" w:cs="Times New Roman"/>
            </w:rPr>
          </w:pPr>
          <w:r w:rsidRPr="00945949">
            <w:rPr>
              <w:rFonts w:ascii="Times New Roman" w:eastAsia="Times New Roman" w:hAnsi="Times New Roman" w:cs="Times New Roman"/>
            </w:rPr>
            <w:t>Đội tuyển Đại học Duy Tân tham dự Cuộc thi “Olympic Tiếng Anh chuyên toàn quốc năm 2017” với 7 thành viên là sinh viên đến từ Chương trình Du học Tại chỗ lấy bằng Mỹ (UIU) của Khoa Đào tạo Quốc tế và Khoa Ngoại ngữ. Thường xuyên tham gia vào các Câu lạc bộ tiếng Anh cũng như các cuộc thi Tranh luận bằng tiếng Anh được tổ chức hàng năm tại trường, sinh viên Duy Tân có nhiều cơ hội để trau dồi kĩ năng nghe nói tiếng Anh, thuyết phục và phản biện bằng tiếng Anh cùng với bản lĩnh nói chuyện trước đám đông.</w:t>
          </w:r>
        </w:p>
        <w:p w:rsidR="00945949" w:rsidRPr="00945949" w:rsidRDefault="00945949">
          <w:pPr>
            <w:divId w:val="1245801652"/>
            <w:rPr>
              <w:rFonts w:ascii="Times New Roman" w:eastAsia="Times New Roman" w:hAnsi="Times New Roman" w:cs="Times New Roman"/>
            </w:rPr>
          </w:pPr>
          <w:r w:rsidRPr="00945949">
            <w:rPr>
              <w:rFonts w:ascii="Times New Roman" w:eastAsia="Times New Roman" w:hAnsi="Times New Roman" w:cs="Times New Roman"/>
            </w:rPr>
            <w:t> </w:t>
          </w:r>
        </w:p>
        <w:p w:rsidR="00945949" w:rsidRPr="00945949" w:rsidRDefault="00945949">
          <w:pPr>
            <w:divId w:val="1304191314"/>
            <w:rPr>
              <w:rFonts w:ascii="Times New Roman" w:eastAsia="Times New Roman" w:hAnsi="Times New Roman" w:cs="Times New Roman"/>
            </w:rPr>
          </w:pPr>
          <w:r w:rsidRPr="00945949">
            <w:rPr>
              <w:rFonts w:ascii="Times New Roman" w:eastAsia="Times New Roman" w:hAnsi="Times New Roman" w:cs="Times New Roman"/>
            </w:rPr>
            <w:t>Với 1 video ngắn giới thiệu về Đại học Duy Tân cùng với việc thể hiện quan điểm về các chủ đề: sáng tạo, hội nhập và khởi nghiệp, các thành viên của Duy Tân đã thuyết phục người xem bởi phát âm chuẩn, khả năng chọn lọc thông tin, kiến thức xã hội phong phú. Theo đó, đội tuyển Olympic Tiếng Anh Đại học Duy Tân là 1 trong 6 đội tuyển xuất sắc nhất theo điểm số của Ban giám khảo và lượt yêu thích trên Fanpage của cuộc thi được tham gia Chung kết Khu vực miền Trung.</w:t>
          </w:r>
        </w:p>
        <w:p w:rsidR="00945949" w:rsidRPr="00945949" w:rsidRDefault="00945949">
          <w:pPr>
            <w:divId w:val="885877909"/>
            <w:rPr>
              <w:rFonts w:ascii="Times New Roman" w:eastAsia="Times New Roman" w:hAnsi="Times New Roman" w:cs="Times New Roman"/>
            </w:rPr>
          </w:pPr>
          <w:r w:rsidRPr="00945949">
            <w:rPr>
              <w:rFonts w:ascii="Times New Roman" w:eastAsia="Times New Roman" w:hAnsi="Times New Roman" w:cs="Times New Roman"/>
            </w:rPr>
            <w:t> </w:t>
          </w:r>
        </w:p>
        <w:p w:rsidR="00945949" w:rsidRPr="00945949" w:rsidRDefault="00945949">
          <w:pPr>
            <w:divId w:val="1123036372"/>
            <w:rPr>
              <w:rFonts w:ascii="Times New Roman" w:eastAsia="Times New Roman" w:hAnsi="Times New Roman" w:cs="Times New Roman"/>
            </w:rPr>
          </w:pPr>
          <w:r w:rsidRPr="00945949">
            <w:rPr>
              <w:rFonts w:ascii="Times New Roman" w:eastAsia="Times New Roman" w:hAnsi="Times New Roman" w:cs="Times New Roman"/>
            </w:rPr>
            <w:t>Tại Vòng Chung kết Khu vực miền Trung sẽ tổ chức vào ngày 25/5/2017 sắp tới tại Đại học Ngoại ngữ (Đà Nẵng), đội tuyển Olympic Tiếng Anh Đại học Duy Tân sẽ tranh tài với 5 đội thi khác đến từ: Đại học Ngoại ngữ (Đại học Huế), Khoa Ngoại ngữ (Đại học Nha Trang), Đại học Ngoại ngữ (Đại học Đà Nẵng), Đại học Kinh tế (Đại học Huế), Đại học Kinh tế (Đại học Đà Nẵng).</w:t>
          </w:r>
        </w:p>
        <w:p w:rsidR="00945949" w:rsidRPr="00945949" w:rsidRDefault="00945949">
          <w:pPr>
            <w:divId w:val="1395736956"/>
            <w:rPr>
              <w:rFonts w:ascii="Times New Roman" w:eastAsia="Times New Roman" w:hAnsi="Times New Roman" w:cs="Times New Roman"/>
            </w:rPr>
          </w:pPr>
        </w:p>
        <w:p w:rsidR="00945949" w:rsidRPr="00945949" w:rsidRDefault="00945949">
          <w:pPr>
            <w:divId w:val="1239444797"/>
            <w:rPr>
              <w:rFonts w:ascii="Times New Roman" w:eastAsia="Times New Roman" w:hAnsi="Times New Roman" w:cs="Times New Roman"/>
            </w:rPr>
          </w:pPr>
          <w:r w:rsidRPr="00945949">
            <w:rPr>
              <w:rFonts w:ascii="Times New Roman" w:eastAsia="Times New Roman" w:hAnsi="Times New Roman" w:cs="Times New Roman"/>
            </w:rPr>
            <w:t>(</w:t>
          </w:r>
          <w:r w:rsidRPr="00945949">
            <w:rPr>
              <w:rStyle w:val="Emphasis"/>
              <w:rFonts w:ascii="Times New Roman" w:eastAsia="Times New Roman" w:hAnsi="Times New Roman" w:cs="Times New Roman"/>
            </w:rPr>
            <w:t>Truyền Thông</w:t>
          </w:r>
          <w:r w:rsidRPr="00945949">
            <w:rPr>
              <w:rFonts w:ascii="Times New Roman" w:eastAsia="Times New Roman" w:hAnsi="Times New Roman" w:cs="Times New Roman"/>
            </w:rPr>
            <w:t>) </w:t>
          </w:r>
        </w:p>
        <w:p w:rsidR="003E017E" w:rsidRDefault="00945949"/>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49" w:rsidRDefault="00945949" w:rsidP="00945949">
      <w:pPr>
        <w:spacing w:after="0" w:line="240" w:lineRule="auto"/>
      </w:pPr>
      <w:r>
        <w:separator/>
      </w:r>
    </w:p>
  </w:endnote>
  <w:endnote w:type="continuationSeparator" w:id="0">
    <w:p w:rsidR="00945949" w:rsidRDefault="00945949" w:rsidP="0094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49" w:rsidRDefault="00945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49" w:rsidRPr="00945949" w:rsidRDefault="00945949" w:rsidP="00945949">
    <w:pPr>
      <w:pStyle w:val="Footer"/>
      <w:jc w:val="right"/>
      <w:rPr>
        <w:color w:val="000000"/>
        <w:sz w:val="20"/>
      </w:rPr>
    </w:pPr>
    <w:r w:rsidRPr="00945949">
      <w:rPr>
        <w:color w:val="000000"/>
        <w:sz w:val="20"/>
      </w:rPr>
      <w:fldChar w:fldCharType="begin"/>
    </w:r>
    <w:r w:rsidRPr="00945949">
      <w:rPr>
        <w:color w:val="000000"/>
        <w:sz w:val="20"/>
      </w:rPr>
      <w:instrText xml:space="preserve"> PAGE  \* MERGEFORMAT </w:instrText>
    </w:r>
    <w:r w:rsidRPr="00945949">
      <w:rPr>
        <w:color w:val="000000"/>
        <w:sz w:val="20"/>
      </w:rPr>
      <w:fldChar w:fldCharType="separate"/>
    </w:r>
    <w:r w:rsidRPr="00945949">
      <w:rPr>
        <w:noProof/>
        <w:color w:val="000000"/>
        <w:sz w:val="20"/>
      </w:rPr>
      <w:t>1</w:t>
    </w:r>
    <w:r w:rsidRPr="0094594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49" w:rsidRDefault="00945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49" w:rsidRDefault="00945949" w:rsidP="00945949">
      <w:pPr>
        <w:spacing w:after="0" w:line="240" w:lineRule="auto"/>
      </w:pPr>
      <w:r>
        <w:separator/>
      </w:r>
    </w:p>
  </w:footnote>
  <w:footnote w:type="continuationSeparator" w:id="0">
    <w:p w:rsidR="00945949" w:rsidRDefault="00945949" w:rsidP="0094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49" w:rsidRDefault="00945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49" w:rsidRPr="00945949" w:rsidRDefault="00945949" w:rsidP="0094594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49" w:rsidRDefault="00945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9"/>
    <w:rsid w:val="003E017E"/>
    <w:rsid w:val="007674D2"/>
    <w:rsid w:val="0094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7B4B4-232F-432B-B922-76D36453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594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49"/>
  </w:style>
  <w:style w:type="paragraph" w:styleId="Footer">
    <w:name w:val="footer"/>
    <w:basedOn w:val="Normal"/>
    <w:link w:val="FooterChar"/>
    <w:uiPriority w:val="99"/>
    <w:unhideWhenUsed/>
    <w:rsid w:val="0094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49"/>
  </w:style>
  <w:style w:type="character" w:styleId="PlaceholderText">
    <w:name w:val="Placeholder Text"/>
    <w:basedOn w:val="DefaultParagraphFont"/>
    <w:uiPriority w:val="99"/>
    <w:semiHidden/>
    <w:rsid w:val="00945949"/>
    <w:rPr>
      <w:color w:val="808080"/>
    </w:rPr>
  </w:style>
  <w:style w:type="character" w:customStyle="1" w:styleId="Heading2Char">
    <w:name w:val="Heading 2 Char"/>
    <w:basedOn w:val="DefaultParagraphFont"/>
    <w:link w:val="Heading2"/>
    <w:uiPriority w:val="9"/>
    <w:rsid w:val="0094594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45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60274">
      <w:marLeft w:val="0"/>
      <w:marRight w:val="0"/>
      <w:marTop w:val="0"/>
      <w:marBottom w:val="0"/>
      <w:divBdr>
        <w:top w:val="none" w:sz="0" w:space="0" w:color="auto"/>
        <w:left w:val="none" w:sz="0" w:space="0" w:color="auto"/>
        <w:bottom w:val="none" w:sz="0" w:space="0" w:color="auto"/>
        <w:right w:val="none" w:sz="0" w:space="0" w:color="auto"/>
      </w:divBdr>
    </w:div>
    <w:div w:id="595867786">
      <w:marLeft w:val="0"/>
      <w:marRight w:val="0"/>
      <w:marTop w:val="0"/>
      <w:marBottom w:val="0"/>
      <w:divBdr>
        <w:top w:val="none" w:sz="0" w:space="0" w:color="auto"/>
        <w:left w:val="none" w:sz="0" w:space="0" w:color="auto"/>
        <w:bottom w:val="none" w:sz="0" w:space="0" w:color="auto"/>
        <w:right w:val="none" w:sz="0" w:space="0" w:color="auto"/>
      </w:divBdr>
    </w:div>
    <w:div w:id="754395650">
      <w:marLeft w:val="0"/>
      <w:marRight w:val="0"/>
      <w:marTop w:val="0"/>
      <w:marBottom w:val="0"/>
      <w:divBdr>
        <w:top w:val="none" w:sz="0" w:space="0" w:color="auto"/>
        <w:left w:val="none" w:sz="0" w:space="0" w:color="auto"/>
        <w:bottom w:val="none" w:sz="0" w:space="0" w:color="auto"/>
        <w:right w:val="none" w:sz="0" w:space="0" w:color="auto"/>
      </w:divBdr>
    </w:div>
    <w:div w:id="767045601">
      <w:marLeft w:val="0"/>
      <w:marRight w:val="0"/>
      <w:marTop w:val="0"/>
      <w:marBottom w:val="0"/>
      <w:divBdr>
        <w:top w:val="none" w:sz="0" w:space="0" w:color="auto"/>
        <w:left w:val="none" w:sz="0" w:space="0" w:color="auto"/>
        <w:bottom w:val="none" w:sz="0" w:space="0" w:color="auto"/>
        <w:right w:val="none" w:sz="0" w:space="0" w:color="auto"/>
      </w:divBdr>
    </w:div>
    <w:div w:id="885877909">
      <w:marLeft w:val="0"/>
      <w:marRight w:val="0"/>
      <w:marTop w:val="0"/>
      <w:marBottom w:val="0"/>
      <w:divBdr>
        <w:top w:val="none" w:sz="0" w:space="0" w:color="auto"/>
        <w:left w:val="none" w:sz="0" w:space="0" w:color="auto"/>
        <w:bottom w:val="none" w:sz="0" w:space="0" w:color="auto"/>
        <w:right w:val="none" w:sz="0" w:space="0" w:color="auto"/>
      </w:divBdr>
    </w:div>
    <w:div w:id="1088891716">
      <w:marLeft w:val="0"/>
      <w:marRight w:val="0"/>
      <w:marTop w:val="0"/>
      <w:marBottom w:val="0"/>
      <w:divBdr>
        <w:top w:val="none" w:sz="0" w:space="0" w:color="auto"/>
        <w:left w:val="none" w:sz="0" w:space="0" w:color="auto"/>
        <w:bottom w:val="none" w:sz="0" w:space="0" w:color="auto"/>
        <w:right w:val="none" w:sz="0" w:space="0" w:color="auto"/>
      </w:divBdr>
    </w:div>
    <w:div w:id="1123036372">
      <w:marLeft w:val="0"/>
      <w:marRight w:val="0"/>
      <w:marTop w:val="0"/>
      <w:marBottom w:val="0"/>
      <w:divBdr>
        <w:top w:val="none" w:sz="0" w:space="0" w:color="auto"/>
        <w:left w:val="none" w:sz="0" w:space="0" w:color="auto"/>
        <w:bottom w:val="none" w:sz="0" w:space="0" w:color="auto"/>
        <w:right w:val="none" w:sz="0" w:space="0" w:color="auto"/>
      </w:divBdr>
    </w:div>
    <w:div w:id="1239444797">
      <w:marLeft w:val="0"/>
      <w:marRight w:val="0"/>
      <w:marTop w:val="0"/>
      <w:marBottom w:val="0"/>
      <w:divBdr>
        <w:top w:val="none" w:sz="0" w:space="0" w:color="auto"/>
        <w:left w:val="none" w:sz="0" w:space="0" w:color="auto"/>
        <w:bottom w:val="none" w:sz="0" w:space="0" w:color="auto"/>
        <w:right w:val="none" w:sz="0" w:space="0" w:color="auto"/>
      </w:divBdr>
    </w:div>
    <w:div w:id="1245801652">
      <w:marLeft w:val="0"/>
      <w:marRight w:val="0"/>
      <w:marTop w:val="0"/>
      <w:marBottom w:val="0"/>
      <w:divBdr>
        <w:top w:val="none" w:sz="0" w:space="0" w:color="auto"/>
        <w:left w:val="none" w:sz="0" w:space="0" w:color="auto"/>
        <w:bottom w:val="none" w:sz="0" w:space="0" w:color="auto"/>
        <w:right w:val="none" w:sz="0" w:space="0" w:color="auto"/>
      </w:divBdr>
    </w:div>
    <w:div w:id="1304191314">
      <w:marLeft w:val="0"/>
      <w:marRight w:val="0"/>
      <w:marTop w:val="0"/>
      <w:marBottom w:val="0"/>
      <w:divBdr>
        <w:top w:val="none" w:sz="0" w:space="0" w:color="auto"/>
        <w:left w:val="none" w:sz="0" w:space="0" w:color="auto"/>
        <w:bottom w:val="none" w:sz="0" w:space="0" w:color="auto"/>
        <w:right w:val="none" w:sz="0" w:space="0" w:color="auto"/>
      </w:divBdr>
    </w:div>
    <w:div w:id="1395736956">
      <w:marLeft w:val="0"/>
      <w:marRight w:val="0"/>
      <w:marTop w:val="0"/>
      <w:marBottom w:val="0"/>
      <w:divBdr>
        <w:top w:val="none" w:sz="0" w:space="0" w:color="auto"/>
        <w:left w:val="none" w:sz="0" w:space="0" w:color="auto"/>
        <w:bottom w:val="none" w:sz="0" w:space="0" w:color="auto"/>
        <w:right w:val="none" w:sz="0" w:space="0" w:color="auto"/>
      </w:divBdr>
    </w:div>
    <w:div w:id="1900676362">
      <w:marLeft w:val="0"/>
      <w:marRight w:val="0"/>
      <w:marTop w:val="0"/>
      <w:marBottom w:val="0"/>
      <w:divBdr>
        <w:top w:val="none" w:sz="0" w:space="0" w:color="auto"/>
        <w:left w:val="none" w:sz="0" w:space="0" w:color="auto"/>
        <w:bottom w:val="none" w:sz="0" w:space="0" w:color="auto"/>
        <w:right w:val="none" w:sz="0" w:space="0" w:color="auto"/>
      </w:divBdr>
    </w:div>
    <w:div w:id="1982076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news.duytan.edu.vn/uploads/nhohfgvugkhlj.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971588-316E-495D-8E49-AAB9176640DC}"/>
      </w:docPartPr>
      <w:docPartBody>
        <w:p w:rsidR="00000000" w:rsidRDefault="00610F82">
          <w:r w:rsidRPr="00395D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82"/>
    <w:rsid w:val="0061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F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2017-06-16T00:38:00Z</dcterms:created>
  <dcterms:modified xsi:type="dcterms:W3CDTF">2017-06-16T00:38:00Z</dcterms:modified>
</cp:coreProperties>
</file>