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87310675"/>
        <w:placeholder>
          <w:docPart w:val="DefaultPlaceholder_1082065158"/>
        </w:placeholder>
      </w:sdtPr>
      <w:sdtEndPr>
        <w:rPr>
          <w:rFonts w:asciiTheme="minorHAnsi" w:eastAsiaTheme="minorHAnsi" w:hAnsiTheme="minorHAnsi" w:cstheme="minorBidi"/>
          <w:b w:val="0"/>
          <w:bCs w:val="0"/>
          <w:sz w:val="22"/>
          <w:szCs w:val="22"/>
        </w:rPr>
      </w:sdtEndPr>
      <w:sdtContent>
        <w:p w:rsidR="00591EC5" w:rsidRPr="00591EC5" w:rsidRDefault="00591EC5">
          <w:pPr>
            <w:pStyle w:val="Heading2"/>
            <w:rPr>
              <w:rFonts w:eastAsia="Times New Roman"/>
            </w:rPr>
          </w:pPr>
          <w:r w:rsidRPr="00591EC5">
            <w:rPr>
              <w:rFonts w:eastAsia="Times New Roman"/>
            </w:rPr>
            <w:t>DTU Students Visit the Furama Resort</w:t>
          </w:r>
        </w:p>
        <w:p w:rsidR="00591EC5" w:rsidRPr="00591EC5" w:rsidRDefault="00591EC5">
          <w:pPr>
            <w:rPr>
              <w:rFonts w:ascii="Times New Roman" w:eastAsia="Times New Roman" w:hAnsi="Times New Roman" w:cs="Times New Roman"/>
            </w:rPr>
          </w:pPr>
        </w:p>
        <w:p w:rsidR="00591EC5" w:rsidRPr="00591EC5" w:rsidRDefault="00591EC5">
          <w:pPr>
            <w:divId w:val="1089345811"/>
            <w:rPr>
              <w:rFonts w:ascii="Times New Roman" w:eastAsia="Times New Roman" w:hAnsi="Times New Roman" w:cs="Times New Roman"/>
            </w:rPr>
          </w:pPr>
          <w:r w:rsidRPr="00591EC5">
            <w:rPr>
              <w:rFonts w:ascii="Times New Roman" w:eastAsia="Times New Roman" w:hAnsi="Times New Roman" w:cs="Times New Roman"/>
              <w:sz w:val="20"/>
              <w:szCs w:val="20"/>
            </w:rPr>
            <w:t>On 20</w:t>
          </w:r>
          <w:r w:rsidRPr="00591EC5">
            <w:rPr>
              <w:rFonts w:ascii="Times New Roman" w:eastAsia="Times New Roman" w:hAnsi="Times New Roman" w:cs="Times New Roman"/>
              <w:sz w:val="20"/>
              <w:szCs w:val="20"/>
              <w:vertAlign w:val="superscript"/>
            </w:rPr>
            <w:t>th</w:t>
          </w:r>
          <w:r w:rsidRPr="00591EC5">
            <w:rPr>
              <w:rFonts w:ascii="Times New Roman" w:eastAsia="Times New Roman" w:hAnsi="Times New Roman" w:cs="Times New Roman"/>
              <w:sz w:val="20"/>
              <w:szCs w:val="20"/>
            </w:rPr>
            <w:t xml:space="preserve"> May, a group of 24 DTU students from the departments of Accounting, Business Administration and Finance and Banking, lead by Ms. Doan Thi Thuy Hai, visited the Furama Resort Danang. The trip was a part of their DTU curriculum to enable students to gain practical field experience to supplement the theory of the classroom. </w:t>
          </w:r>
        </w:p>
        <w:p w:rsidR="00591EC5" w:rsidRPr="00591EC5" w:rsidRDefault="00591EC5">
          <w:pPr>
            <w:divId w:val="1895845785"/>
            <w:rPr>
              <w:rFonts w:ascii="Times New Roman" w:eastAsia="Times New Roman" w:hAnsi="Times New Roman" w:cs="Times New Roman"/>
            </w:rPr>
          </w:pPr>
          <w:r w:rsidRPr="00591EC5">
            <w:rPr>
              <w:rFonts w:ascii="Times New Roman" w:eastAsia="Times New Roman" w:hAnsi="Times New Roman" w:cs="Times New Roman"/>
            </w:rPr>
            <w:t> </w:t>
          </w:r>
        </w:p>
        <w:p w:rsidR="00591EC5" w:rsidRPr="00591EC5" w:rsidRDefault="00591EC5">
          <w:pPr>
            <w:divId w:val="927690342"/>
            <w:rPr>
              <w:rFonts w:ascii="Times New Roman" w:eastAsia="Times New Roman" w:hAnsi="Times New Roman" w:cs="Times New Roman"/>
            </w:rPr>
          </w:pPr>
          <w:r w:rsidRPr="00591EC5">
            <w:rPr>
              <w:rFonts w:ascii="Times New Roman" w:eastAsia="Times New Roman" w:hAnsi="Times New Roman" w:cs="Times New Roman"/>
              <w:sz w:val="20"/>
              <w:szCs w:val="20"/>
            </w:rPr>
            <w:t xml:space="preserve">Mr. Mai Van Mau, a member of the Furama Customer Relations department talked about the resort and then took the students on a tour of the restaurants, tropical gardens, entertainment area, therapy spa, tennis courts and swimming pools. The procedures and methods used in the upkeep of the five-star resort were shared with the DTU students. </w:t>
          </w:r>
        </w:p>
        <w:p w:rsidR="00591EC5" w:rsidRPr="00591EC5" w:rsidRDefault="00591EC5">
          <w:pPr>
            <w:divId w:val="1495146968"/>
            <w:rPr>
              <w:rFonts w:ascii="Times New Roman" w:eastAsia="Times New Roman" w:hAnsi="Times New Roman" w:cs="Times New Roman"/>
            </w:rPr>
          </w:pPr>
          <w:r w:rsidRPr="00591EC5">
            <w:rPr>
              <w:rFonts w:ascii="Times New Roman" w:eastAsia="Times New Roman" w:hAnsi="Times New Roman" w:cs="Times New Roman"/>
            </w:rPr>
            <w:t> </w:t>
          </w:r>
        </w:p>
        <w:p w:rsidR="00591EC5" w:rsidRPr="00591EC5" w:rsidRDefault="00591EC5">
          <w:pPr>
            <w:jc w:val="center"/>
            <w:divId w:val="1611542905"/>
            <w:rPr>
              <w:rFonts w:ascii="Times New Roman" w:eastAsia="Times New Roman" w:hAnsi="Times New Roman" w:cs="Times New Roman"/>
            </w:rPr>
          </w:pPr>
          <w:r w:rsidRPr="00591EC5">
            <w:rPr>
              <w:rFonts w:ascii="Times New Roman" w:eastAsia="Times New Roman" w:hAnsi="Times New Roman" w:cs="Times New Roman"/>
              <w:noProof/>
            </w:rPr>
            <w:drawing>
              <wp:inline distT="0" distB="0" distL="0" distR="0" wp14:anchorId="4C709268" wp14:editId="15AD6E4F">
                <wp:extent cx="3886200" cy="2438400"/>
                <wp:effectExtent l="0" t="0" r="0" b="0"/>
                <wp:docPr id="1" name="Picture 1" descr="http://news.duytan.edu.vn/uploads/f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frc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91EC5" w:rsidRPr="00591EC5" w:rsidRDefault="00591EC5">
          <w:pPr>
            <w:jc w:val="center"/>
            <w:divId w:val="1611542905"/>
            <w:rPr>
              <w:rFonts w:ascii="Times New Roman" w:eastAsia="Times New Roman" w:hAnsi="Times New Roman" w:cs="Times New Roman"/>
              <w:sz w:val="20"/>
              <w:szCs w:val="20"/>
            </w:rPr>
          </w:pPr>
          <w:r w:rsidRPr="00591EC5">
            <w:rPr>
              <w:rStyle w:val="Emphasis"/>
              <w:rFonts w:ascii="Times New Roman" w:eastAsia="Times New Roman" w:hAnsi="Times New Roman" w:cs="Times New Roman"/>
              <w:sz w:val="20"/>
              <w:szCs w:val="20"/>
            </w:rPr>
            <w:t xml:space="preserve">Mr. Mai Van Mau introduces about the Furama Resort to DTU students </w:t>
          </w:r>
        </w:p>
        <w:p w:rsidR="00591EC5" w:rsidRPr="00591EC5" w:rsidRDefault="00591EC5">
          <w:pPr>
            <w:divId w:val="1827625417"/>
            <w:rPr>
              <w:rFonts w:ascii="Times New Roman" w:eastAsia="Times New Roman" w:hAnsi="Times New Roman" w:cs="Times New Roman"/>
              <w:sz w:val="24"/>
              <w:szCs w:val="24"/>
            </w:rPr>
          </w:pPr>
          <w:r w:rsidRPr="00591EC5">
            <w:rPr>
              <w:rFonts w:ascii="Times New Roman" w:eastAsia="Times New Roman" w:hAnsi="Times New Roman" w:cs="Times New Roman"/>
            </w:rPr>
            <w:t> </w:t>
          </w:r>
        </w:p>
        <w:p w:rsidR="00591EC5" w:rsidRPr="00591EC5" w:rsidRDefault="00591EC5">
          <w:pPr>
            <w:divId w:val="146559023"/>
            <w:rPr>
              <w:rFonts w:ascii="Times New Roman" w:eastAsia="Times New Roman" w:hAnsi="Times New Roman" w:cs="Times New Roman"/>
            </w:rPr>
          </w:pPr>
          <w:r w:rsidRPr="00591EC5">
            <w:rPr>
              <w:rFonts w:ascii="Times New Roman" w:eastAsia="Times New Roman" w:hAnsi="Times New Roman" w:cs="Times New Roman"/>
              <w:sz w:val="20"/>
              <w:szCs w:val="20"/>
            </w:rPr>
            <w:t xml:space="preserve">Then they went to a meeting room to hear about internships and job opportunities. Ms. Truong Que Huong, an HR Manager welcomed the students and answered questions on the organization, management policies, customer care and service and the expansion of current operations. </w:t>
          </w:r>
        </w:p>
        <w:p w:rsidR="00591EC5" w:rsidRPr="00591EC5" w:rsidRDefault="00591EC5">
          <w:pPr>
            <w:divId w:val="1036732860"/>
            <w:rPr>
              <w:rFonts w:ascii="Times New Roman" w:eastAsia="Times New Roman" w:hAnsi="Times New Roman" w:cs="Times New Roman"/>
            </w:rPr>
          </w:pPr>
          <w:r w:rsidRPr="00591EC5">
            <w:rPr>
              <w:rFonts w:ascii="Times New Roman" w:eastAsia="Times New Roman" w:hAnsi="Times New Roman" w:cs="Times New Roman"/>
            </w:rPr>
            <w:t> </w:t>
          </w:r>
        </w:p>
        <w:p w:rsidR="00591EC5" w:rsidRPr="00591EC5" w:rsidRDefault="00591EC5">
          <w:pPr>
            <w:jc w:val="center"/>
            <w:divId w:val="1645811372"/>
            <w:rPr>
              <w:rFonts w:ascii="Times New Roman" w:eastAsia="Times New Roman" w:hAnsi="Times New Roman" w:cs="Times New Roman"/>
              <w:sz w:val="20"/>
              <w:szCs w:val="20"/>
            </w:rPr>
          </w:pPr>
          <w:r w:rsidRPr="00591EC5">
            <w:rPr>
              <w:rFonts w:ascii="Times New Roman" w:eastAsia="Times New Roman" w:hAnsi="Times New Roman" w:cs="Times New Roman"/>
              <w:noProof/>
              <w:sz w:val="20"/>
              <w:szCs w:val="20"/>
            </w:rPr>
            <w:drawing>
              <wp:inline distT="0" distB="0" distL="0" distR="0" wp14:anchorId="396D8DF6" wp14:editId="3AEBF839">
                <wp:extent cx="3886200" cy="2438400"/>
                <wp:effectExtent l="0" t="0" r="0" b="0"/>
                <wp:docPr id="2" name="Picture 2" descr="http://news.duytan.edu.vn/uploads/fr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fr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91EC5" w:rsidRPr="00591EC5" w:rsidRDefault="00591EC5">
          <w:pPr>
            <w:jc w:val="center"/>
            <w:divId w:val="1645811372"/>
            <w:rPr>
              <w:rFonts w:ascii="Times New Roman" w:eastAsia="Times New Roman" w:hAnsi="Times New Roman" w:cs="Times New Roman"/>
              <w:sz w:val="20"/>
              <w:szCs w:val="20"/>
            </w:rPr>
          </w:pPr>
          <w:r w:rsidRPr="00591EC5">
            <w:rPr>
              <w:rStyle w:val="Emphasis"/>
              <w:rFonts w:ascii="Times New Roman" w:eastAsia="Times New Roman" w:hAnsi="Times New Roman" w:cs="Times New Roman"/>
              <w:sz w:val="20"/>
              <w:szCs w:val="20"/>
            </w:rPr>
            <w:t xml:space="preserve">DTU students at the Furama Resort </w:t>
          </w:r>
        </w:p>
        <w:p w:rsidR="00591EC5" w:rsidRPr="00591EC5" w:rsidRDefault="00591EC5">
          <w:pPr>
            <w:pStyle w:val="NormalWeb"/>
            <w:divId w:val="1576086997"/>
          </w:pPr>
          <w:r w:rsidRPr="00591EC5">
            <w:rPr>
              <w:rStyle w:val="Emphasis"/>
              <w:i w:val="0"/>
              <w:iCs w:val="0"/>
              <w:sz w:val="20"/>
              <w:szCs w:val="20"/>
            </w:rPr>
            <w:t xml:space="preserve">Vu Van Thinh, a student from </w:t>
          </w:r>
          <w:r w:rsidRPr="00591EC5">
            <w:rPr>
              <w:sz w:val="20"/>
              <w:szCs w:val="20"/>
            </w:rPr>
            <w:t xml:space="preserve">K17 PSU QTH said: </w:t>
          </w:r>
          <w:r w:rsidRPr="00591EC5">
            <w:rPr>
              <w:rStyle w:val="Emphasis"/>
              <w:sz w:val="20"/>
              <w:szCs w:val="20"/>
            </w:rPr>
            <w:t>“It was so good for us to go on the field trip as we have gained more practical experience. A combination of theory and practice enable us to approach potential careers more confidently.  Innovative teaching methods at DTU have helped us significantly in our studies. Thanks to this visit, I have gained extra skills and experience to allow me to prepare for my future career better”</w:t>
          </w:r>
          <w:r w:rsidRPr="00591EC5">
            <w:rPr>
              <w:sz w:val="20"/>
              <w:szCs w:val="20"/>
            </w:rPr>
            <w:t xml:space="preserve">. </w:t>
          </w:r>
        </w:p>
        <w:p w:rsidR="00591EC5" w:rsidRPr="00591EC5" w:rsidRDefault="00591EC5">
          <w:pPr>
            <w:divId w:val="1420641410"/>
            <w:rPr>
              <w:rFonts w:ascii="Times New Roman" w:eastAsia="Times New Roman" w:hAnsi="Times New Roman" w:cs="Times New Roman"/>
            </w:rPr>
          </w:pPr>
          <w:r w:rsidRPr="00591EC5">
            <w:rPr>
              <w:rFonts w:ascii="Times New Roman" w:eastAsia="Times New Roman" w:hAnsi="Times New Roman" w:cs="Times New Roman"/>
              <w:sz w:val="20"/>
              <w:szCs w:val="20"/>
            </w:rPr>
            <w:t xml:space="preserve">On behalf of the DTU delegation, Ms. Thuy Hai thanked the management of the Furama for their warm welcome and their information on internships and recruitment opportunities at the resort. </w:t>
          </w:r>
        </w:p>
        <w:p w:rsidR="00591EC5" w:rsidRPr="00591EC5" w:rsidRDefault="00591EC5">
          <w:pPr>
            <w:divId w:val="1299527731"/>
            <w:rPr>
              <w:rFonts w:ascii="Times New Roman" w:eastAsia="Times New Roman" w:hAnsi="Times New Roman" w:cs="Times New Roman"/>
            </w:rPr>
          </w:pPr>
          <w:r w:rsidRPr="00591EC5">
            <w:rPr>
              <w:rFonts w:ascii="Times New Roman" w:eastAsia="Times New Roman" w:hAnsi="Times New Roman" w:cs="Times New Roman"/>
            </w:rPr>
            <w:t> </w:t>
          </w:r>
        </w:p>
        <w:p w:rsidR="00591EC5" w:rsidRPr="00591EC5" w:rsidRDefault="00591EC5">
          <w:pPr>
            <w:divId w:val="336931852"/>
            <w:rPr>
              <w:rFonts w:ascii="Times New Roman" w:eastAsia="Times New Roman" w:hAnsi="Times New Roman" w:cs="Times New Roman"/>
              <w:i/>
              <w:iCs/>
              <w:sz w:val="20"/>
              <w:szCs w:val="20"/>
            </w:rPr>
          </w:pPr>
          <w:r w:rsidRPr="00591EC5">
            <w:rPr>
              <w:rFonts w:ascii="Times New Roman" w:eastAsia="Times New Roman" w:hAnsi="Times New Roman" w:cs="Times New Roman"/>
              <w:i/>
              <w:iCs/>
              <w:sz w:val="20"/>
              <w:szCs w:val="20"/>
            </w:rPr>
            <w:t xml:space="preserve">(Board of Website Editors) </w:t>
          </w:r>
        </w:p>
        <w:p w:rsidR="00591EC5" w:rsidRPr="00591EC5" w:rsidRDefault="00591EC5">
          <w:pPr>
            <w:divId w:val="1576086997"/>
            <w:rPr>
              <w:rFonts w:ascii="Times New Roman" w:eastAsia="Times New Roman" w:hAnsi="Times New Roman" w:cs="Times New Roman"/>
              <w:sz w:val="24"/>
              <w:szCs w:val="24"/>
            </w:rPr>
          </w:pPr>
          <w:r w:rsidRPr="00591EC5">
            <w:rPr>
              <w:rStyle w:val="Emphasis"/>
              <w:rFonts w:ascii="Times New Roman" w:eastAsia="Times New Roman" w:hAnsi="Times New Roman" w:cs="Times New Roman"/>
              <w:sz w:val="20"/>
              <w:szCs w:val="20"/>
            </w:rPr>
            <w:t xml:space="preserve">  </w:t>
          </w:r>
        </w:p>
        <w:p w:rsidR="00591EC5" w:rsidRPr="00591EC5" w:rsidRDefault="00591EC5">
          <w:pPr>
            <w:divId w:val="1611542905"/>
            <w:rPr>
              <w:rFonts w:ascii="Times New Roman" w:eastAsia="Times New Roman" w:hAnsi="Times New Roman" w:cs="Times New Roman"/>
            </w:rPr>
          </w:pPr>
        </w:p>
        <w:p w:rsidR="00381A8A" w:rsidRDefault="00591EC5"/>
      </w:sdtContent>
    </w:sdt>
    <w:sectPr w:rsidR="00381A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C5" w:rsidRDefault="00591EC5" w:rsidP="00591EC5">
      <w:pPr>
        <w:spacing w:after="0" w:line="240" w:lineRule="auto"/>
      </w:pPr>
      <w:r>
        <w:separator/>
      </w:r>
    </w:p>
  </w:endnote>
  <w:endnote w:type="continuationSeparator" w:id="0">
    <w:p w:rsidR="00591EC5" w:rsidRDefault="00591EC5" w:rsidP="0059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5" w:rsidRDefault="00591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5" w:rsidRPr="00591EC5" w:rsidRDefault="00591EC5" w:rsidP="00591EC5">
    <w:pPr>
      <w:pStyle w:val="Footer"/>
      <w:jc w:val="right"/>
      <w:rPr>
        <w:color w:val="000000"/>
        <w:sz w:val="20"/>
      </w:rPr>
    </w:pPr>
    <w:r w:rsidRPr="00591EC5">
      <w:rPr>
        <w:color w:val="000000"/>
        <w:sz w:val="20"/>
      </w:rPr>
      <w:fldChar w:fldCharType="begin"/>
    </w:r>
    <w:r w:rsidRPr="00591EC5">
      <w:rPr>
        <w:color w:val="000000"/>
        <w:sz w:val="20"/>
      </w:rPr>
      <w:instrText xml:space="preserve"> PAGE  \* MERGEFORMAT </w:instrText>
    </w:r>
    <w:r w:rsidRPr="00591EC5">
      <w:rPr>
        <w:color w:val="000000"/>
        <w:sz w:val="20"/>
      </w:rPr>
      <w:fldChar w:fldCharType="separate"/>
    </w:r>
    <w:r w:rsidRPr="00591EC5">
      <w:rPr>
        <w:noProof/>
        <w:color w:val="000000"/>
        <w:sz w:val="20"/>
      </w:rPr>
      <w:t>1</w:t>
    </w:r>
    <w:r w:rsidRPr="00591EC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5" w:rsidRDefault="00591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C5" w:rsidRDefault="00591EC5" w:rsidP="00591EC5">
      <w:pPr>
        <w:spacing w:after="0" w:line="240" w:lineRule="auto"/>
      </w:pPr>
      <w:r>
        <w:separator/>
      </w:r>
    </w:p>
  </w:footnote>
  <w:footnote w:type="continuationSeparator" w:id="0">
    <w:p w:rsidR="00591EC5" w:rsidRDefault="00591EC5" w:rsidP="00591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5" w:rsidRDefault="00591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5" w:rsidRPr="00591EC5" w:rsidRDefault="00591EC5" w:rsidP="00591EC5">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5" w:rsidRDefault="00591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C5"/>
    <w:rsid w:val="00381A8A"/>
    <w:rsid w:val="0059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EC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C5"/>
  </w:style>
  <w:style w:type="paragraph" w:styleId="Footer">
    <w:name w:val="footer"/>
    <w:basedOn w:val="Normal"/>
    <w:link w:val="FooterChar"/>
    <w:uiPriority w:val="99"/>
    <w:unhideWhenUsed/>
    <w:rsid w:val="0059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C5"/>
  </w:style>
  <w:style w:type="character" w:styleId="PlaceholderText">
    <w:name w:val="Placeholder Text"/>
    <w:basedOn w:val="DefaultParagraphFont"/>
    <w:uiPriority w:val="99"/>
    <w:semiHidden/>
    <w:rsid w:val="00591EC5"/>
    <w:rPr>
      <w:color w:val="808080"/>
    </w:rPr>
  </w:style>
  <w:style w:type="character" w:customStyle="1" w:styleId="Heading2Char">
    <w:name w:val="Heading 2 Char"/>
    <w:basedOn w:val="DefaultParagraphFont"/>
    <w:link w:val="Heading2"/>
    <w:uiPriority w:val="9"/>
    <w:rsid w:val="00591EC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91EC5"/>
    <w:rPr>
      <w:i/>
      <w:iCs/>
    </w:rPr>
  </w:style>
  <w:style w:type="paragraph" w:styleId="NormalWeb">
    <w:name w:val="Normal (Web)"/>
    <w:basedOn w:val="Normal"/>
    <w:uiPriority w:val="99"/>
    <w:semiHidden/>
    <w:unhideWhenUsed/>
    <w:rsid w:val="00591EC5"/>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EC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C5"/>
  </w:style>
  <w:style w:type="paragraph" w:styleId="Footer">
    <w:name w:val="footer"/>
    <w:basedOn w:val="Normal"/>
    <w:link w:val="FooterChar"/>
    <w:uiPriority w:val="99"/>
    <w:unhideWhenUsed/>
    <w:rsid w:val="0059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C5"/>
  </w:style>
  <w:style w:type="character" w:styleId="PlaceholderText">
    <w:name w:val="Placeholder Text"/>
    <w:basedOn w:val="DefaultParagraphFont"/>
    <w:uiPriority w:val="99"/>
    <w:semiHidden/>
    <w:rsid w:val="00591EC5"/>
    <w:rPr>
      <w:color w:val="808080"/>
    </w:rPr>
  </w:style>
  <w:style w:type="character" w:customStyle="1" w:styleId="Heading2Char">
    <w:name w:val="Heading 2 Char"/>
    <w:basedOn w:val="DefaultParagraphFont"/>
    <w:link w:val="Heading2"/>
    <w:uiPriority w:val="9"/>
    <w:rsid w:val="00591EC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91EC5"/>
    <w:rPr>
      <w:i/>
      <w:iCs/>
    </w:rPr>
  </w:style>
  <w:style w:type="paragraph" w:styleId="NormalWeb">
    <w:name w:val="Normal (Web)"/>
    <w:basedOn w:val="Normal"/>
    <w:uiPriority w:val="99"/>
    <w:semiHidden/>
    <w:unhideWhenUsed/>
    <w:rsid w:val="00591EC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0342">
      <w:marLeft w:val="0"/>
      <w:marRight w:val="0"/>
      <w:marTop w:val="0"/>
      <w:marBottom w:val="0"/>
      <w:divBdr>
        <w:top w:val="none" w:sz="0" w:space="0" w:color="auto"/>
        <w:left w:val="none" w:sz="0" w:space="0" w:color="auto"/>
        <w:bottom w:val="none" w:sz="0" w:space="0" w:color="auto"/>
        <w:right w:val="none" w:sz="0" w:space="0" w:color="auto"/>
      </w:divBdr>
    </w:div>
    <w:div w:id="1089345811">
      <w:marLeft w:val="0"/>
      <w:marRight w:val="0"/>
      <w:marTop w:val="0"/>
      <w:marBottom w:val="0"/>
      <w:divBdr>
        <w:top w:val="none" w:sz="0" w:space="0" w:color="auto"/>
        <w:left w:val="none" w:sz="0" w:space="0" w:color="auto"/>
        <w:bottom w:val="none" w:sz="0" w:space="0" w:color="auto"/>
        <w:right w:val="none" w:sz="0" w:space="0" w:color="auto"/>
      </w:divBdr>
    </w:div>
    <w:div w:id="1495146968">
      <w:marLeft w:val="0"/>
      <w:marRight w:val="0"/>
      <w:marTop w:val="0"/>
      <w:marBottom w:val="0"/>
      <w:divBdr>
        <w:top w:val="none" w:sz="0" w:space="0" w:color="auto"/>
        <w:left w:val="none" w:sz="0" w:space="0" w:color="auto"/>
        <w:bottom w:val="none" w:sz="0" w:space="0" w:color="auto"/>
        <w:right w:val="none" w:sz="0" w:space="0" w:color="auto"/>
      </w:divBdr>
    </w:div>
    <w:div w:id="1611542905">
      <w:marLeft w:val="0"/>
      <w:marRight w:val="0"/>
      <w:marTop w:val="0"/>
      <w:marBottom w:val="0"/>
      <w:divBdr>
        <w:top w:val="none" w:sz="0" w:space="0" w:color="auto"/>
        <w:left w:val="none" w:sz="0" w:space="0" w:color="auto"/>
        <w:bottom w:val="none" w:sz="0" w:space="0" w:color="auto"/>
        <w:right w:val="none" w:sz="0" w:space="0" w:color="auto"/>
      </w:divBdr>
      <w:divsChild>
        <w:div w:id="1827625417">
          <w:marLeft w:val="0"/>
          <w:marRight w:val="0"/>
          <w:marTop w:val="0"/>
          <w:marBottom w:val="0"/>
          <w:divBdr>
            <w:top w:val="none" w:sz="0" w:space="0" w:color="auto"/>
            <w:left w:val="none" w:sz="0" w:space="0" w:color="auto"/>
            <w:bottom w:val="none" w:sz="0" w:space="0" w:color="auto"/>
            <w:right w:val="none" w:sz="0" w:space="0" w:color="auto"/>
          </w:divBdr>
        </w:div>
        <w:div w:id="1576086997">
          <w:marLeft w:val="0"/>
          <w:marRight w:val="0"/>
          <w:marTop w:val="0"/>
          <w:marBottom w:val="0"/>
          <w:divBdr>
            <w:top w:val="none" w:sz="0" w:space="0" w:color="auto"/>
            <w:left w:val="none" w:sz="0" w:space="0" w:color="auto"/>
            <w:bottom w:val="none" w:sz="0" w:space="0" w:color="auto"/>
            <w:right w:val="none" w:sz="0" w:space="0" w:color="auto"/>
          </w:divBdr>
          <w:divsChild>
            <w:div w:id="146559023">
              <w:marLeft w:val="0"/>
              <w:marRight w:val="0"/>
              <w:marTop w:val="0"/>
              <w:marBottom w:val="0"/>
              <w:divBdr>
                <w:top w:val="none" w:sz="0" w:space="0" w:color="auto"/>
                <w:left w:val="none" w:sz="0" w:space="0" w:color="auto"/>
                <w:bottom w:val="none" w:sz="0" w:space="0" w:color="auto"/>
                <w:right w:val="none" w:sz="0" w:space="0" w:color="auto"/>
              </w:divBdr>
            </w:div>
            <w:div w:id="1036732860">
              <w:marLeft w:val="0"/>
              <w:marRight w:val="0"/>
              <w:marTop w:val="0"/>
              <w:marBottom w:val="0"/>
              <w:divBdr>
                <w:top w:val="none" w:sz="0" w:space="0" w:color="auto"/>
                <w:left w:val="none" w:sz="0" w:space="0" w:color="auto"/>
                <w:bottom w:val="none" w:sz="0" w:space="0" w:color="auto"/>
                <w:right w:val="none" w:sz="0" w:space="0" w:color="auto"/>
              </w:divBdr>
            </w:div>
            <w:div w:id="1645811372">
              <w:marLeft w:val="0"/>
              <w:marRight w:val="0"/>
              <w:marTop w:val="0"/>
              <w:marBottom w:val="0"/>
              <w:divBdr>
                <w:top w:val="none" w:sz="0" w:space="0" w:color="auto"/>
                <w:left w:val="none" w:sz="0" w:space="0" w:color="auto"/>
                <w:bottom w:val="none" w:sz="0" w:space="0" w:color="auto"/>
                <w:right w:val="none" w:sz="0" w:space="0" w:color="auto"/>
              </w:divBdr>
            </w:div>
            <w:div w:id="1420641410">
              <w:marLeft w:val="0"/>
              <w:marRight w:val="0"/>
              <w:marTop w:val="0"/>
              <w:marBottom w:val="0"/>
              <w:divBdr>
                <w:top w:val="none" w:sz="0" w:space="0" w:color="auto"/>
                <w:left w:val="none" w:sz="0" w:space="0" w:color="auto"/>
                <w:bottom w:val="none" w:sz="0" w:space="0" w:color="auto"/>
                <w:right w:val="none" w:sz="0" w:space="0" w:color="auto"/>
              </w:divBdr>
            </w:div>
            <w:div w:id="1299527731">
              <w:marLeft w:val="0"/>
              <w:marRight w:val="0"/>
              <w:marTop w:val="0"/>
              <w:marBottom w:val="0"/>
              <w:divBdr>
                <w:top w:val="none" w:sz="0" w:space="0" w:color="auto"/>
                <w:left w:val="none" w:sz="0" w:space="0" w:color="auto"/>
                <w:bottom w:val="none" w:sz="0" w:space="0" w:color="auto"/>
                <w:right w:val="none" w:sz="0" w:space="0" w:color="auto"/>
              </w:divBdr>
            </w:div>
            <w:div w:id="3369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5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frc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frc3.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56EDFF-88E8-4632-AB1D-BAF1545FC3C5}"/>
      </w:docPartPr>
      <w:docPartBody>
        <w:p w:rsidR="00000000" w:rsidRDefault="009D6C7F">
          <w:r w:rsidRPr="00790B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7F"/>
    <w:rsid w:val="009D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C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C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2015-04-20T04:26:00Z</dcterms:created>
  <dcterms:modified xsi:type="dcterms:W3CDTF">2015-04-20T04:26:00Z</dcterms:modified>
</cp:coreProperties>
</file>