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02324936"/>
        <w:placeholder>
          <w:docPart w:val="DefaultPlaceholder_1082065158"/>
        </w:placeholder>
      </w:sdtPr>
      <w:sdtEndPr>
        <w:rPr>
          <w:rFonts w:asciiTheme="minorHAnsi" w:eastAsiaTheme="minorHAnsi" w:hAnsiTheme="minorHAnsi" w:cstheme="minorBidi"/>
          <w:b w:val="0"/>
          <w:bCs w:val="0"/>
          <w:sz w:val="22"/>
          <w:szCs w:val="22"/>
        </w:rPr>
      </w:sdtEndPr>
      <w:sdtContent>
        <w:p w:rsidR="007A1FCA" w:rsidRPr="007A1FCA" w:rsidRDefault="007A1FCA">
          <w:pPr>
            <w:pStyle w:val="Heading2"/>
            <w:rPr>
              <w:rFonts w:eastAsia="Times New Roman"/>
            </w:rPr>
          </w:pPr>
          <w:r w:rsidRPr="007A1FCA">
            <w:rPr>
              <w:rFonts w:eastAsia="Times New Roman"/>
            </w:rPr>
            <w:t>Entrance Examination to 2013 DTU’s Advanced Programs</w:t>
          </w:r>
        </w:p>
        <w:p w:rsidR="007A1FCA" w:rsidRPr="007A1FCA" w:rsidRDefault="007A1FCA">
          <w:pPr>
            <w:rPr>
              <w:rFonts w:ascii="Times New Roman" w:eastAsia="Times New Roman" w:hAnsi="Times New Roman" w:cs="Times New Roman"/>
            </w:rPr>
          </w:pPr>
        </w:p>
        <w:p w:rsidR="007A1FCA" w:rsidRPr="007A1FCA" w:rsidRDefault="007A1FCA">
          <w:pPr>
            <w:divId w:val="1147551101"/>
            <w:rPr>
              <w:rFonts w:ascii="Times New Roman" w:eastAsia="Times New Roman" w:hAnsi="Times New Roman" w:cs="Times New Roman"/>
            </w:rPr>
          </w:pPr>
          <w:r w:rsidRPr="007A1FCA">
            <w:rPr>
              <w:rFonts w:ascii="Times New Roman" w:eastAsia="Times New Roman" w:hAnsi="Times New Roman" w:cs="Times New Roman"/>
              <w:sz w:val="20"/>
              <w:szCs w:val="20"/>
            </w:rPr>
            <w:t>On April 12</w:t>
          </w:r>
          <w:r w:rsidRPr="007A1FCA">
            <w:rPr>
              <w:rFonts w:ascii="Times New Roman" w:eastAsia="Times New Roman" w:hAnsi="Times New Roman" w:cs="Times New Roman"/>
              <w:sz w:val="20"/>
              <w:szCs w:val="20"/>
              <w:vertAlign w:val="superscript"/>
            </w:rPr>
            <w:t>th</w:t>
          </w:r>
          <w:r w:rsidRPr="007A1FCA">
            <w:rPr>
              <w:rFonts w:ascii="Times New Roman" w:eastAsia="Times New Roman" w:hAnsi="Times New Roman" w:cs="Times New Roman"/>
              <w:sz w:val="20"/>
              <w:szCs w:val="20"/>
            </w:rPr>
            <w:t xml:space="preserve">, the entrance examination to DTU’s advanced programs was held at Room 510, at the DTU campus. On this occasion, DTU awarded scholarships worth 700,000 VND each to one hundred high school students from Quang Nam, Danang, Quang Ngai, Quang Binh, Quang Tri and other areas. </w:t>
          </w:r>
        </w:p>
        <w:p w:rsidR="007A1FCA" w:rsidRPr="007A1FCA" w:rsidRDefault="007A1FCA">
          <w:pPr>
            <w:divId w:val="21326880"/>
            <w:rPr>
              <w:rFonts w:ascii="Times New Roman" w:eastAsia="Times New Roman" w:hAnsi="Times New Roman" w:cs="Times New Roman"/>
            </w:rPr>
          </w:pPr>
          <w:r w:rsidRPr="007A1FCA">
            <w:rPr>
              <w:rFonts w:ascii="Times New Roman" w:eastAsia="Times New Roman" w:hAnsi="Times New Roman" w:cs="Times New Roman"/>
            </w:rPr>
            <w:t> </w:t>
          </w:r>
        </w:p>
        <w:p w:rsidR="007A1FCA" w:rsidRPr="007A1FCA" w:rsidRDefault="007A1FCA">
          <w:pPr>
            <w:jc w:val="center"/>
            <w:divId w:val="1231110632"/>
            <w:rPr>
              <w:rFonts w:ascii="Times New Roman" w:eastAsia="Times New Roman" w:hAnsi="Times New Roman" w:cs="Times New Roman"/>
            </w:rPr>
          </w:pPr>
          <w:r w:rsidRPr="007A1FCA">
            <w:rPr>
              <w:rFonts w:ascii="Times New Roman" w:eastAsia="Times New Roman" w:hAnsi="Times New Roman" w:cs="Times New Roman"/>
              <w:noProof/>
            </w:rPr>
            <w:drawing>
              <wp:inline distT="0" distB="0" distL="0" distR="0" wp14:anchorId="590A189A" wp14:editId="735EBBE3">
                <wp:extent cx="3886200" cy="2438400"/>
                <wp:effectExtent l="0" t="0" r="0" b="0"/>
                <wp:docPr id="1" name="Picture 1" descr="http://news.duytan.edu.vn/uploads/hbb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bbc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7A1FCA" w:rsidRPr="007A1FCA" w:rsidRDefault="007A1FCA">
          <w:pPr>
            <w:jc w:val="center"/>
            <w:divId w:val="1399742489"/>
            <w:rPr>
              <w:rFonts w:ascii="Times New Roman" w:eastAsia="Times New Roman" w:hAnsi="Times New Roman" w:cs="Times New Roman"/>
            </w:rPr>
          </w:pPr>
          <w:r w:rsidRPr="007A1FCA">
            <w:rPr>
              <w:rStyle w:val="Emphasis"/>
              <w:rFonts w:ascii="Times New Roman" w:eastAsia="Times New Roman" w:hAnsi="Times New Roman" w:cs="Times New Roman"/>
              <w:sz w:val="20"/>
              <w:szCs w:val="20"/>
            </w:rPr>
            <w:t>Mr. Nguyen Duc Man introduces DTU’s advanced programs</w:t>
          </w:r>
        </w:p>
        <w:p w:rsidR="007A1FCA" w:rsidRPr="007A1FCA" w:rsidRDefault="007A1FCA">
          <w:pPr>
            <w:divId w:val="1094590261"/>
            <w:rPr>
              <w:rFonts w:ascii="Times New Roman" w:eastAsia="Times New Roman" w:hAnsi="Times New Roman" w:cs="Times New Roman"/>
            </w:rPr>
          </w:pPr>
          <w:r w:rsidRPr="007A1FCA">
            <w:rPr>
              <w:rFonts w:ascii="Times New Roman" w:eastAsia="Times New Roman" w:hAnsi="Times New Roman" w:cs="Times New Roman"/>
            </w:rPr>
            <w:t> </w:t>
          </w:r>
        </w:p>
        <w:p w:rsidR="007A1FCA" w:rsidRPr="007A1FCA" w:rsidRDefault="007A1FCA">
          <w:pPr>
            <w:divId w:val="1222011935"/>
            <w:rPr>
              <w:rFonts w:ascii="Times New Roman" w:eastAsia="Times New Roman" w:hAnsi="Times New Roman" w:cs="Times New Roman"/>
            </w:rPr>
          </w:pPr>
          <w:r w:rsidRPr="007A1FCA">
            <w:rPr>
              <w:rFonts w:ascii="Times New Roman" w:eastAsia="Times New Roman" w:hAnsi="Times New Roman" w:cs="Times New Roman"/>
              <w:sz w:val="20"/>
              <w:szCs w:val="20"/>
            </w:rPr>
            <w:t xml:space="preserve">Mr. Nguyen Duc Man, Dean of DTU International School, introduced DTU and its advanced collaborative programs. He explained the advantages of studying at DTU, the educational environment, with its modern facilities, spacious libraries, qualified lecturers and innovative teaching methods, acquired in collaboration with American, English and Singaporean universities. DTU is committed to providing a state-of-the-art education, opportunities to study aboard and excellent career prospects for its graduates. In addition, DTU frequently provides many extra-curricular activities and contests for students to demonstrate their abilities, in keeping with DTU’s motto: “Academic Programs Closely Related to Practical Experience.” </w:t>
          </w:r>
        </w:p>
        <w:p w:rsidR="007A1FCA" w:rsidRPr="007A1FCA" w:rsidRDefault="007A1FCA">
          <w:pPr>
            <w:divId w:val="379941138"/>
            <w:rPr>
              <w:rFonts w:ascii="Times New Roman" w:eastAsia="Times New Roman" w:hAnsi="Times New Roman" w:cs="Times New Roman"/>
            </w:rPr>
          </w:pPr>
          <w:r w:rsidRPr="007A1FCA">
            <w:rPr>
              <w:rFonts w:ascii="Times New Roman" w:eastAsia="Times New Roman" w:hAnsi="Times New Roman" w:cs="Times New Roman"/>
            </w:rPr>
            <w:t> </w:t>
          </w:r>
        </w:p>
        <w:p w:rsidR="007A1FCA" w:rsidRPr="007A1FCA" w:rsidRDefault="007A1FCA">
          <w:pPr>
            <w:jc w:val="center"/>
            <w:divId w:val="85031970"/>
            <w:rPr>
              <w:rFonts w:ascii="Times New Roman" w:eastAsia="Times New Roman" w:hAnsi="Times New Roman" w:cs="Times New Roman"/>
            </w:rPr>
          </w:pPr>
          <w:r w:rsidRPr="007A1FCA">
            <w:rPr>
              <w:rFonts w:ascii="Times New Roman" w:eastAsia="Times New Roman" w:hAnsi="Times New Roman" w:cs="Times New Roman"/>
              <w:noProof/>
            </w:rPr>
            <w:drawing>
              <wp:inline distT="0" distB="0" distL="0" distR="0" wp14:anchorId="145ADB8B" wp14:editId="7CA52282">
                <wp:extent cx="3886200" cy="2438400"/>
                <wp:effectExtent l="0" t="0" r="0" b="0"/>
                <wp:docPr id="2" name="Picture 2" descr="http://news.duytan.edu.vn/uploads/h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hbb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7A1FCA" w:rsidRPr="007A1FCA" w:rsidRDefault="007A1FCA">
          <w:pPr>
            <w:jc w:val="center"/>
            <w:divId w:val="1308507100"/>
            <w:rPr>
              <w:rFonts w:ascii="Times New Roman" w:eastAsia="Times New Roman" w:hAnsi="Times New Roman" w:cs="Times New Roman"/>
            </w:rPr>
          </w:pPr>
          <w:r w:rsidRPr="007A1FCA">
            <w:rPr>
              <w:rStyle w:val="Emphasis"/>
              <w:rFonts w:ascii="Times New Roman" w:eastAsia="Times New Roman" w:hAnsi="Times New Roman" w:cs="Times New Roman"/>
              <w:sz w:val="20"/>
              <w:szCs w:val="20"/>
            </w:rPr>
            <w:t>DTU representatives award scholarships to outstanding students</w:t>
          </w:r>
        </w:p>
        <w:p w:rsidR="007A1FCA" w:rsidRPr="007A1FCA" w:rsidRDefault="007A1FCA">
          <w:pPr>
            <w:pStyle w:val="NormalWeb"/>
            <w:divId w:val="1308507100"/>
          </w:pPr>
          <w:r w:rsidRPr="007A1FCA">
            <w:rPr>
              <w:sz w:val="20"/>
              <w:szCs w:val="20"/>
            </w:rPr>
            <w:t xml:space="preserve">Mr. Man presented in detail the CMU, CSU and PSU programs offered at DTU and the benefits of enrolling in such programs. At DTU, students will benefit from the latest innovative educational methods practiced in developed countries, without needing to go aboard. DTU’s study programs, known as 2+2, 1+1+2 and 3+1 will open up more opportunities for students to study aboard at reasonable cost. On graduation, they will be granted between 18 to 24 internationally recognized certificates of completion. In particular, they will study in an English-speaking environment, with the number of English classes exceeding MOET’s minimum requirement fourfold. They will also be guaranteed full-time jobs immediately on graduation. </w:t>
          </w:r>
        </w:p>
        <w:p w:rsidR="007A1FCA" w:rsidRPr="007A1FCA" w:rsidRDefault="007A1FCA">
          <w:pPr>
            <w:divId w:val="1487745329"/>
            <w:rPr>
              <w:rFonts w:ascii="Times New Roman" w:eastAsia="Times New Roman" w:hAnsi="Times New Roman" w:cs="Times New Roman"/>
            </w:rPr>
          </w:pPr>
          <w:r w:rsidRPr="007A1FCA">
            <w:rPr>
              <w:rStyle w:val="Emphasis"/>
              <w:rFonts w:ascii="Times New Roman" w:eastAsia="Times New Roman" w:hAnsi="Times New Roman" w:cs="Times New Roman"/>
              <w:i w:val="0"/>
              <w:iCs w:val="0"/>
              <w:sz w:val="20"/>
              <w:szCs w:val="20"/>
            </w:rPr>
            <w:t xml:space="preserve">At the event, students took exams in English language, logic and were asked to write essays about why they wanted to study at DTU.  Mr. Nguyen Tien Phuc said: </w:t>
          </w:r>
          <w:r w:rsidRPr="007A1FCA">
            <w:rPr>
              <w:rStyle w:val="Emphasis"/>
              <w:rFonts w:ascii="Times New Roman" w:eastAsia="Times New Roman" w:hAnsi="Times New Roman" w:cs="Times New Roman"/>
              <w:sz w:val="20"/>
              <w:szCs w:val="20"/>
            </w:rPr>
            <w:t>“DTU’s advanced academic programs are impressive, can help me find job more easily and improve my career prospects. Before taking the entrance exam, I researched information about DTU and its advanced academic programs. I also practiced my English and logic skills in order to do well in the exam. I hope to become a DTU freshman in the new academic year”.</w:t>
          </w:r>
          <w:r w:rsidRPr="007A1FCA">
            <w:rPr>
              <w:rStyle w:val="Emphasis"/>
              <w:rFonts w:ascii="Times New Roman" w:eastAsia="Times New Roman" w:hAnsi="Times New Roman" w:cs="Times New Roman"/>
              <w:i w:val="0"/>
              <w:iCs w:val="0"/>
              <w:sz w:val="20"/>
              <w:szCs w:val="20"/>
            </w:rPr>
            <w:t xml:space="preserve"> </w:t>
          </w:r>
        </w:p>
        <w:p w:rsidR="007A1FCA" w:rsidRPr="007A1FCA" w:rsidRDefault="007A1FCA">
          <w:pPr>
            <w:divId w:val="754548626"/>
            <w:rPr>
              <w:rFonts w:ascii="Times New Roman" w:eastAsia="Times New Roman" w:hAnsi="Times New Roman" w:cs="Times New Roman"/>
            </w:rPr>
          </w:pPr>
          <w:r w:rsidRPr="007A1FCA">
            <w:rPr>
              <w:rFonts w:ascii="Times New Roman" w:eastAsia="Times New Roman" w:hAnsi="Times New Roman" w:cs="Times New Roman"/>
            </w:rPr>
            <w:t> </w:t>
          </w:r>
        </w:p>
        <w:p w:rsidR="007A1FCA" w:rsidRPr="007A1FCA" w:rsidRDefault="007A1FCA">
          <w:pPr>
            <w:divId w:val="772942890"/>
            <w:rPr>
              <w:rFonts w:ascii="Times New Roman" w:eastAsia="Times New Roman" w:hAnsi="Times New Roman" w:cs="Times New Roman"/>
              <w:sz w:val="20"/>
              <w:szCs w:val="20"/>
            </w:rPr>
          </w:pPr>
          <w:r w:rsidRPr="007A1FCA">
            <w:rPr>
              <w:rStyle w:val="Emphasis"/>
              <w:rFonts w:ascii="Times New Roman" w:eastAsia="Times New Roman" w:hAnsi="Times New Roman" w:cs="Times New Roman"/>
              <w:sz w:val="20"/>
              <w:szCs w:val="20"/>
            </w:rPr>
            <w:t xml:space="preserve">(Board of Website Editors) </w:t>
          </w:r>
        </w:p>
        <w:p w:rsidR="007A1FCA" w:rsidRPr="007A1FCA" w:rsidRDefault="007A1FCA">
          <w:pPr>
            <w:divId w:val="1308507100"/>
            <w:rPr>
              <w:rFonts w:ascii="Times New Roman" w:eastAsia="Times New Roman" w:hAnsi="Times New Roman" w:cs="Times New Roman"/>
              <w:sz w:val="24"/>
              <w:szCs w:val="24"/>
            </w:rPr>
          </w:pPr>
          <w:r w:rsidRPr="007A1FCA">
            <w:rPr>
              <w:rFonts w:ascii="Times New Roman" w:eastAsia="Times New Roman" w:hAnsi="Times New Roman" w:cs="Times New Roman"/>
            </w:rPr>
            <w:t xml:space="preserve">  </w:t>
          </w:r>
        </w:p>
        <w:p w:rsidR="007A1FCA" w:rsidRPr="007A1FCA" w:rsidRDefault="007A1FCA">
          <w:pPr>
            <w:divId w:val="85031970"/>
            <w:rPr>
              <w:rFonts w:ascii="Times New Roman" w:eastAsia="Times New Roman" w:hAnsi="Times New Roman" w:cs="Times New Roman"/>
            </w:rPr>
          </w:pPr>
        </w:p>
        <w:p w:rsidR="007A1FCA" w:rsidRPr="007A1FCA" w:rsidRDefault="007A1FCA">
          <w:pPr>
            <w:divId w:val="1593784511"/>
            <w:rPr>
              <w:rFonts w:ascii="Times New Roman" w:eastAsia="Times New Roman" w:hAnsi="Times New Roman" w:cs="Times New Roman"/>
            </w:rPr>
          </w:pPr>
          <w:r w:rsidRPr="007A1FCA">
            <w:rPr>
              <w:rFonts w:ascii="Times New Roman" w:eastAsia="Times New Roman" w:hAnsi="Times New Roman" w:cs="Times New Roman"/>
            </w:rPr>
            <w:t> </w:t>
          </w:r>
        </w:p>
        <w:p w:rsidR="007A1FCA" w:rsidRPr="007A1FCA" w:rsidRDefault="007A1FCA">
          <w:pPr>
            <w:divId w:val="284043232"/>
            <w:rPr>
              <w:rFonts w:ascii="Times New Roman" w:eastAsia="Times New Roman" w:hAnsi="Times New Roman" w:cs="Times New Roman"/>
            </w:rPr>
          </w:pPr>
          <w:r w:rsidRPr="007A1FCA">
            <w:rPr>
              <w:rFonts w:ascii="Times New Roman" w:eastAsia="Times New Roman" w:hAnsi="Times New Roman" w:cs="Times New Roman"/>
            </w:rPr>
            <w:t> </w:t>
          </w:r>
        </w:p>
        <w:p w:rsidR="007A1FCA" w:rsidRPr="007A1FCA" w:rsidRDefault="007A1FCA">
          <w:pPr>
            <w:divId w:val="1399742489"/>
            <w:rPr>
              <w:rFonts w:ascii="Times New Roman" w:eastAsia="Times New Roman" w:hAnsi="Times New Roman" w:cs="Times New Roman"/>
            </w:rPr>
          </w:pPr>
          <w:r w:rsidRPr="007A1FCA">
            <w:rPr>
              <w:rFonts w:ascii="Times New Roman" w:eastAsia="Times New Roman" w:hAnsi="Times New Roman" w:cs="Times New Roman"/>
            </w:rPr>
            <w:t xml:space="preserve">  </w:t>
          </w:r>
        </w:p>
        <w:p w:rsidR="007A1FCA" w:rsidRPr="007A1FCA" w:rsidRDefault="007A1FCA">
          <w:pPr>
            <w:divId w:val="1231110632"/>
            <w:rPr>
              <w:rFonts w:ascii="Times New Roman" w:eastAsia="Times New Roman" w:hAnsi="Times New Roman" w:cs="Times New Roman"/>
            </w:rPr>
          </w:pPr>
        </w:p>
        <w:p w:rsidR="003C401B" w:rsidRDefault="007A1FCA"/>
      </w:sdtContent>
    </w:sdt>
    <w:sectPr w:rsidR="003C40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CA" w:rsidRDefault="007A1FCA" w:rsidP="007A1FCA">
      <w:pPr>
        <w:spacing w:after="0" w:line="240" w:lineRule="auto"/>
      </w:pPr>
      <w:r>
        <w:separator/>
      </w:r>
    </w:p>
  </w:endnote>
  <w:endnote w:type="continuationSeparator" w:id="0">
    <w:p w:rsidR="007A1FCA" w:rsidRDefault="007A1FCA" w:rsidP="007A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CA" w:rsidRDefault="007A1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CA" w:rsidRPr="007A1FCA" w:rsidRDefault="007A1FCA" w:rsidP="007A1FCA">
    <w:pPr>
      <w:pStyle w:val="Footer"/>
      <w:jc w:val="right"/>
      <w:rPr>
        <w:color w:val="000000"/>
        <w:sz w:val="20"/>
      </w:rPr>
    </w:pPr>
    <w:r w:rsidRPr="007A1FCA">
      <w:rPr>
        <w:color w:val="000000"/>
        <w:sz w:val="20"/>
      </w:rPr>
      <w:fldChar w:fldCharType="begin"/>
    </w:r>
    <w:r w:rsidRPr="007A1FCA">
      <w:rPr>
        <w:color w:val="000000"/>
        <w:sz w:val="20"/>
      </w:rPr>
      <w:instrText xml:space="preserve"> PAGE  \* MERGEFORMAT </w:instrText>
    </w:r>
    <w:r w:rsidRPr="007A1FCA">
      <w:rPr>
        <w:color w:val="000000"/>
        <w:sz w:val="20"/>
      </w:rPr>
      <w:fldChar w:fldCharType="separate"/>
    </w:r>
    <w:r w:rsidRPr="007A1FCA">
      <w:rPr>
        <w:noProof/>
        <w:color w:val="000000"/>
        <w:sz w:val="20"/>
      </w:rPr>
      <w:t>1</w:t>
    </w:r>
    <w:r w:rsidRPr="007A1FC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CA" w:rsidRDefault="007A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CA" w:rsidRDefault="007A1FCA" w:rsidP="007A1FCA">
      <w:pPr>
        <w:spacing w:after="0" w:line="240" w:lineRule="auto"/>
      </w:pPr>
      <w:r>
        <w:separator/>
      </w:r>
    </w:p>
  </w:footnote>
  <w:footnote w:type="continuationSeparator" w:id="0">
    <w:p w:rsidR="007A1FCA" w:rsidRDefault="007A1FCA" w:rsidP="007A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CA" w:rsidRDefault="007A1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CA" w:rsidRPr="007A1FCA" w:rsidRDefault="007A1FCA" w:rsidP="007A1FCA">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CA" w:rsidRDefault="007A1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CA"/>
    <w:rsid w:val="003C401B"/>
    <w:rsid w:val="007A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FC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FCA"/>
  </w:style>
  <w:style w:type="paragraph" w:styleId="Footer">
    <w:name w:val="footer"/>
    <w:basedOn w:val="Normal"/>
    <w:link w:val="FooterChar"/>
    <w:uiPriority w:val="99"/>
    <w:unhideWhenUsed/>
    <w:rsid w:val="007A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FCA"/>
  </w:style>
  <w:style w:type="character" w:styleId="PlaceholderText">
    <w:name w:val="Placeholder Text"/>
    <w:basedOn w:val="DefaultParagraphFont"/>
    <w:uiPriority w:val="99"/>
    <w:semiHidden/>
    <w:rsid w:val="007A1FCA"/>
    <w:rPr>
      <w:color w:val="808080"/>
    </w:rPr>
  </w:style>
  <w:style w:type="character" w:customStyle="1" w:styleId="Heading2Char">
    <w:name w:val="Heading 2 Char"/>
    <w:basedOn w:val="DefaultParagraphFont"/>
    <w:link w:val="Heading2"/>
    <w:uiPriority w:val="9"/>
    <w:rsid w:val="007A1FC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A1FCA"/>
    <w:rPr>
      <w:i/>
      <w:iCs/>
    </w:rPr>
  </w:style>
  <w:style w:type="paragraph" w:styleId="NormalWeb">
    <w:name w:val="Normal (Web)"/>
    <w:basedOn w:val="Normal"/>
    <w:uiPriority w:val="99"/>
    <w:semiHidden/>
    <w:unhideWhenUsed/>
    <w:rsid w:val="007A1FC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FC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FCA"/>
  </w:style>
  <w:style w:type="paragraph" w:styleId="Footer">
    <w:name w:val="footer"/>
    <w:basedOn w:val="Normal"/>
    <w:link w:val="FooterChar"/>
    <w:uiPriority w:val="99"/>
    <w:unhideWhenUsed/>
    <w:rsid w:val="007A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FCA"/>
  </w:style>
  <w:style w:type="character" w:styleId="PlaceholderText">
    <w:name w:val="Placeholder Text"/>
    <w:basedOn w:val="DefaultParagraphFont"/>
    <w:uiPriority w:val="99"/>
    <w:semiHidden/>
    <w:rsid w:val="007A1FCA"/>
    <w:rPr>
      <w:color w:val="808080"/>
    </w:rPr>
  </w:style>
  <w:style w:type="character" w:customStyle="1" w:styleId="Heading2Char">
    <w:name w:val="Heading 2 Char"/>
    <w:basedOn w:val="DefaultParagraphFont"/>
    <w:link w:val="Heading2"/>
    <w:uiPriority w:val="9"/>
    <w:rsid w:val="007A1FC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A1FCA"/>
    <w:rPr>
      <w:i/>
      <w:iCs/>
    </w:rPr>
  </w:style>
  <w:style w:type="paragraph" w:styleId="NormalWeb">
    <w:name w:val="Normal (Web)"/>
    <w:basedOn w:val="Normal"/>
    <w:uiPriority w:val="99"/>
    <w:semiHidden/>
    <w:unhideWhenUsed/>
    <w:rsid w:val="007A1FC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880">
      <w:marLeft w:val="0"/>
      <w:marRight w:val="0"/>
      <w:marTop w:val="0"/>
      <w:marBottom w:val="0"/>
      <w:divBdr>
        <w:top w:val="none" w:sz="0" w:space="0" w:color="auto"/>
        <w:left w:val="none" w:sz="0" w:space="0" w:color="auto"/>
        <w:bottom w:val="none" w:sz="0" w:space="0" w:color="auto"/>
        <w:right w:val="none" w:sz="0" w:space="0" w:color="auto"/>
      </w:divBdr>
    </w:div>
    <w:div w:id="1147551101">
      <w:marLeft w:val="0"/>
      <w:marRight w:val="0"/>
      <w:marTop w:val="0"/>
      <w:marBottom w:val="0"/>
      <w:divBdr>
        <w:top w:val="none" w:sz="0" w:space="0" w:color="auto"/>
        <w:left w:val="none" w:sz="0" w:space="0" w:color="auto"/>
        <w:bottom w:val="none" w:sz="0" w:space="0" w:color="auto"/>
        <w:right w:val="none" w:sz="0" w:space="0" w:color="auto"/>
      </w:divBdr>
    </w:div>
    <w:div w:id="1231110632">
      <w:marLeft w:val="0"/>
      <w:marRight w:val="0"/>
      <w:marTop w:val="0"/>
      <w:marBottom w:val="0"/>
      <w:divBdr>
        <w:top w:val="none" w:sz="0" w:space="0" w:color="auto"/>
        <w:left w:val="none" w:sz="0" w:space="0" w:color="auto"/>
        <w:bottom w:val="none" w:sz="0" w:space="0" w:color="auto"/>
        <w:right w:val="none" w:sz="0" w:space="0" w:color="auto"/>
      </w:divBdr>
      <w:divsChild>
        <w:div w:id="1399742489">
          <w:marLeft w:val="0"/>
          <w:marRight w:val="0"/>
          <w:marTop w:val="0"/>
          <w:marBottom w:val="0"/>
          <w:divBdr>
            <w:top w:val="none" w:sz="0" w:space="0" w:color="auto"/>
            <w:left w:val="none" w:sz="0" w:space="0" w:color="auto"/>
            <w:bottom w:val="none" w:sz="0" w:space="0" w:color="auto"/>
            <w:right w:val="none" w:sz="0" w:space="0" w:color="auto"/>
          </w:divBdr>
          <w:divsChild>
            <w:div w:id="1094590261">
              <w:marLeft w:val="0"/>
              <w:marRight w:val="0"/>
              <w:marTop w:val="0"/>
              <w:marBottom w:val="0"/>
              <w:divBdr>
                <w:top w:val="none" w:sz="0" w:space="0" w:color="auto"/>
                <w:left w:val="none" w:sz="0" w:space="0" w:color="auto"/>
                <w:bottom w:val="none" w:sz="0" w:space="0" w:color="auto"/>
                <w:right w:val="none" w:sz="0" w:space="0" w:color="auto"/>
              </w:divBdr>
            </w:div>
            <w:div w:id="1222011935">
              <w:marLeft w:val="0"/>
              <w:marRight w:val="0"/>
              <w:marTop w:val="0"/>
              <w:marBottom w:val="0"/>
              <w:divBdr>
                <w:top w:val="none" w:sz="0" w:space="0" w:color="auto"/>
                <w:left w:val="none" w:sz="0" w:space="0" w:color="auto"/>
                <w:bottom w:val="none" w:sz="0" w:space="0" w:color="auto"/>
                <w:right w:val="none" w:sz="0" w:space="0" w:color="auto"/>
              </w:divBdr>
            </w:div>
            <w:div w:id="379941138">
              <w:marLeft w:val="0"/>
              <w:marRight w:val="0"/>
              <w:marTop w:val="0"/>
              <w:marBottom w:val="0"/>
              <w:divBdr>
                <w:top w:val="none" w:sz="0" w:space="0" w:color="auto"/>
                <w:left w:val="none" w:sz="0" w:space="0" w:color="auto"/>
                <w:bottom w:val="none" w:sz="0" w:space="0" w:color="auto"/>
                <w:right w:val="none" w:sz="0" w:space="0" w:color="auto"/>
              </w:divBdr>
            </w:div>
            <w:div w:id="85031970">
              <w:marLeft w:val="0"/>
              <w:marRight w:val="0"/>
              <w:marTop w:val="0"/>
              <w:marBottom w:val="0"/>
              <w:divBdr>
                <w:top w:val="none" w:sz="0" w:space="0" w:color="auto"/>
                <w:left w:val="none" w:sz="0" w:space="0" w:color="auto"/>
                <w:bottom w:val="none" w:sz="0" w:space="0" w:color="auto"/>
                <w:right w:val="none" w:sz="0" w:space="0" w:color="auto"/>
              </w:divBdr>
              <w:divsChild>
                <w:div w:id="1308507100">
                  <w:marLeft w:val="0"/>
                  <w:marRight w:val="0"/>
                  <w:marTop w:val="0"/>
                  <w:marBottom w:val="0"/>
                  <w:divBdr>
                    <w:top w:val="none" w:sz="0" w:space="0" w:color="auto"/>
                    <w:left w:val="none" w:sz="0" w:space="0" w:color="auto"/>
                    <w:bottom w:val="none" w:sz="0" w:space="0" w:color="auto"/>
                    <w:right w:val="none" w:sz="0" w:space="0" w:color="auto"/>
                  </w:divBdr>
                  <w:divsChild>
                    <w:div w:id="1487745329">
                      <w:marLeft w:val="0"/>
                      <w:marRight w:val="0"/>
                      <w:marTop w:val="0"/>
                      <w:marBottom w:val="0"/>
                      <w:divBdr>
                        <w:top w:val="none" w:sz="0" w:space="0" w:color="auto"/>
                        <w:left w:val="none" w:sz="0" w:space="0" w:color="auto"/>
                        <w:bottom w:val="none" w:sz="0" w:space="0" w:color="auto"/>
                        <w:right w:val="none" w:sz="0" w:space="0" w:color="auto"/>
                      </w:divBdr>
                    </w:div>
                    <w:div w:id="754548626">
                      <w:marLeft w:val="0"/>
                      <w:marRight w:val="0"/>
                      <w:marTop w:val="0"/>
                      <w:marBottom w:val="0"/>
                      <w:divBdr>
                        <w:top w:val="none" w:sz="0" w:space="0" w:color="auto"/>
                        <w:left w:val="none" w:sz="0" w:space="0" w:color="auto"/>
                        <w:bottom w:val="none" w:sz="0" w:space="0" w:color="auto"/>
                        <w:right w:val="none" w:sz="0" w:space="0" w:color="auto"/>
                      </w:divBdr>
                    </w:div>
                    <w:div w:id="7729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4511">
              <w:marLeft w:val="0"/>
              <w:marRight w:val="0"/>
              <w:marTop w:val="0"/>
              <w:marBottom w:val="0"/>
              <w:divBdr>
                <w:top w:val="none" w:sz="0" w:space="0" w:color="auto"/>
                <w:left w:val="none" w:sz="0" w:space="0" w:color="auto"/>
                <w:bottom w:val="none" w:sz="0" w:space="0" w:color="auto"/>
                <w:right w:val="none" w:sz="0" w:space="0" w:color="auto"/>
              </w:divBdr>
            </w:div>
            <w:div w:id="284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hbb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hbbc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E4EDC59-D0BB-4D52-B741-5D34680C97AD}"/>
      </w:docPartPr>
      <w:docPartBody>
        <w:p w:rsidR="00000000" w:rsidRDefault="00FF5718">
          <w:r w:rsidRPr="006718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18"/>
    <w:rsid w:val="00FF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71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7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2015-04-20T04:28:00Z</dcterms:created>
  <dcterms:modified xsi:type="dcterms:W3CDTF">2015-04-20T04:28:00Z</dcterms:modified>
</cp:coreProperties>
</file>