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85647904"/>
        <w:placeholder>
          <w:docPart w:val="DefaultPlaceholder_1081868574"/>
        </w:placeholder>
      </w:sdtPr>
      <w:sdtEndPr>
        <w:rPr>
          <w:rFonts w:asciiTheme="minorHAnsi" w:eastAsiaTheme="minorHAnsi" w:hAnsiTheme="minorHAnsi" w:cstheme="minorBidi"/>
          <w:b w:val="0"/>
          <w:bCs w:val="0"/>
          <w:sz w:val="22"/>
          <w:szCs w:val="22"/>
        </w:rPr>
      </w:sdtEndPr>
      <w:sdtContent>
        <w:p w:rsidR="005A388F" w:rsidRPr="005A388F" w:rsidRDefault="005A388F">
          <w:pPr>
            <w:pStyle w:val="Heading2"/>
            <w:rPr>
              <w:rFonts w:eastAsia="Times New Roman"/>
            </w:rPr>
          </w:pPr>
          <w:r w:rsidRPr="005A388F">
            <w:rPr>
              <w:rFonts w:eastAsia="Times New Roman"/>
            </w:rPr>
            <w:t>Lễ Khánh thành Phòng Thực hành Kỹ năng Điều dưỡng tại Đại học Duy Tân</w:t>
          </w:r>
        </w:p>
        <w:p w:rsidR="005A388F" w:rsidRPr="005A388F" w:rsidRDefault="005A388F">
          <w:pPr>
            <w:rPr>
              <w:rFonts w:ascii="Times New Roman" w:eastAsia="Times New Roman" w:hAnsi="Times New Roman" w:cs="Times New Roman"/>
            </w:rPr>
          </w:pPr>
        </w:p>
        <w:p w:rsidR="005A388F" w:rsidRPr="005A388F" w:rsidRDefault="005A388F">
          <w:pPr>
            <w:divId w:val="252935592"/>
            <w:rPr>
              <w:rFonts w:ascii="Times New Roman" w:eastAsia="Times New Roman" w:hAnsi="Times New Roman" w:cs="Times New Roman"/>
            </w:rPr>
          </w:pPr>
          <w:r w:rsidRPr="005A388F">
            <w:rPr>
              <w:rFonts w:ascii="Times New Roman" w:eastAsia="Times New Roman" w:hAnsi="Times New Roman" w:cs="Times New Roman"/>
            </w:rPr>
            <w:t xml:space="preserve">Cùng với quá trình </w:t>
          </w:r>
          <w:r w:rsidRPr="005A388F">
            <w:rPr>
              <w:rStyle w:val="Strong"/>
              <w:rFonts w:ascii="Times New Roman" w:eastAsia="Times New Roman" w:hAnsi="Times New Roman" w:cs="Times New Roman"/>
            </w:rPr>
            <w:t>ký kết hợp tác</w:t>
          </w:r>
          <w:r w:rsidRPr="005A388F">
            <w:rPr>
              <w:rFonts w:ascii="Times New Roman" w:eastAsia="Times New Roman" w:hAnsi="Times New Roman" w:cs="Times New Roman"/>
            </w:rPr>
            <w:t xml:space="preserve"> giữa </w:t>
          </w:r>
          <w:r w:rsidRPr="005A388F">
            <w:rPr>
              <w:rStyle w:val="Strong"/>
              <w:rFonts w:ascii="Times New Roman" w:eastAsia="Times New Roman" w:hAnsi="Times New Roman" w:cs="Times New Roman"/>
            </w:rPr>
            <w:t>Đại học Duy Tân</w:t>
          </w:r>
          <w:r w:rsidRPr="005A388F">
            <w:rPr>
              <w:rFonts w:ascii="Times New Roman" w:eastAsia="Times New Roman" w:hAnsi="Times New Roman" w:cs="Times New Roman"/>
            </w:rPr>
            <w:t xml:space="preserve"> và </w:t>
          </w:r>
          <w:r w:rsidRPr="005A388F">
            <w:rPr>
              <w:rStyle w:val="Strong"/>
              <w:rFonts w:ascii="Times New Roman" w:eastAsia="Times New Roman" w:hAnsi="Times New Roman" w:cs="Times New Roman"/>
            </w:rPr>
            <w:t>Tập đoàn Glome Management</w:t>
          </w:r>
          <w:r w:rsidRPr="005A388F">
            <w:rPr>
              <w:rFonts w:ascii="Times New Roman" w:eastAsia="Times New Roman" w:hAnsi="Times New Roman" w:cs="Times New Roman"/>
            </w:rPr>
            <w:t xml:space="preserve">, Tập đoàn Glome Management đã trao tặng các trang thiết bị điều dưỡng cho nhà trường nhằm phục vụ chương trình đào tạo thực tập cho sinh viên. Sau một thời gian thực hiện các thủ tục tiếp nhận và hoàn thành các công đoạn lắp ráp, </w:t>
          </w:r>
          <w:r w:rsidRPr="005A388F">
            <w:rPr>
              <w:rStyle w:val="Strong"/>
              <w:rFonts w:ascii="Times New Roman" w:eastAsia="Times New Roman" w:hAnsi="Times New Roman" w:cs="Times New Roman"/>
            </w:rPr>
            <w:t xml:space="preserve">Đại học Duy Tân </w:t>
          </w:r>
          <w:r w:rsidRPr="005A388F">
            <w:rPr>
              <w:rFonts w:ascii="Times New Roman" w:eastAsia="Times New Roman" w:hAnsi="Times New Roman" w:cs="Times New Roman"/>
            </w:rPr>
            <w:t xml:space="preserve">cùng với </w:t>
          </w:r>
          <w:r w:rsidRPr="005A388F">
            <w:rPr>
              <w:rStyle w:val="Strong"/>
              <w:rFonts w:ascii="Times New Roman" w:eastAsia="Times New Roman" w:hAnsi="Times New Roman" w:cs="Times New Roman"/>
            </w:rPr>
            <w:t>Tập đoàn Glome Management</w:t>
          </w:r>
          <w:r w:rsidRPr="005A388F">
            <w:rPr>
              <w:rFonts w:ascii="Times New Roman" w:eastAsia="Times New Roman" w:hAnsi="Times New Roman" w:cs="Times New Roman"/>
            </w:rPr>
            <w:t xml:space="preserve"> đã tổ chức </w:t>
          </w:r>
          <w:r w:rsidRPr="005A388F">
            <w:rPr>
              <w:rStyle w:val="Strong"/>
              <w:rFonts w:ascii="Times New Roman" w:eastAsia="Times New Roman" w:hAnsi="Times New Roman" w:cs="Times New Roman"/>
            </w:rPr>
            <w:t>Lễ Khánh thành Phòng Thực hành Kỹ năng Điều dưỡng</w:t>
          </w:r>
          <w:r w:rsidRPr="005A388F">
            <w:rPr>
              <w:rFonts w:ascii="Times New Roman" w:eastAsia="Times New Roman" w:hAnsi="Times New Roman" w:cs="Times New Roman"/>
            </w:rPr>
            <w:t xml:space="preserve"> diễn ra vào chiều ngày 28/12/2020 tại số 120 Hoàng Minh Thảo, Tp. Đà Nẵng. </w:t>
          </w:r>
        </w:p>
        <w:p w:rsidR="005A388F" w:rsidRPr="005A388F" w:rsidRDefault="005A388F">
          <w:pPr>
            <w:divId w:val="1421952407"/>
            <w:rPr>
              <w:rFonts w:ascii="Times New Roman" w:eastAsia="Times New Roman" w:hAnsi="Times New Roman" w:cs="Times New Roman"/>
            </w:rPr>
          </w:pPr>
          <w:r w:rsidRPr="005A388F">
            <w:rPr>
              <w:rFonts w:ascii="Times New Roman" w:eastAsia="Times New Roman" w:hAnsi="Times New Roman" w:cs="Times New Roman"/>
            </w:rPr>
            <w:t> </w:t>
          </w:r>
        </w:p>
        <w:p w:rsidR="005A388F" w:rsidRPr="005A388F" w:rsidRDefault="005A388F">
          <w:pPr>
            <w:jc w:val="center"/>
            <w:divId w:val="1174801021"/>
            <w:rPr>
              <w:rFonts w:ascii="Times New Roman" w:eastAsia="Times New Roman" w:hAnsi="Times New Roman" w:cs="Times New Roman"/>
            </w:rPr>
          </w:pPr>
          <w:r w:rsidRPr="005A388F">
            <w:rPr>
              <w:rFonts w:ascii="Times New Roman" w:eastAsia="Times New Roman" w:hAnsi="Times New Roman" w:cs="Times New Roman"/>
              <w:noProof/>
            </w:rPr>
            <w:drawing>
              <wp:inline distT="0" distB="0" distL="0" distR="0">
                <wp:extent cx="5830570" cy="3657600"/>
                <wp:effectExtent l="0" t="0" r="0" b="0"/>
                <wp:docPr id="1" name="Picture 1" descr="Lễ Khánh thành Phòng Thực hành Kỹ năng Điều dưỡng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ễ Khánh thành Phòng Thực hành Kỹ năng Điều dưỡng tại Đại học Duy Tâ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830570" cy="3657600"/>
                        </a:xfrm>
                        <a:prstGeom prst="rect">
                          <a:avLst/>
                        </a:prstGeom>
                        <a:noFill/>
                        <a:ln>
                          <a:noFill/>
                        </a:ln>
                      </pic:spPr>
                    </pic:pic>
                  </a:graphicData>
                </a:graphic>
              </wp:inline>
            </w:drawing>
          </w:r>
        </w:p>
        <w:p w:rsidR="005A388F" w:rsidRPr="005A388F" w:rsidRDefault="005A388F">
          <w:pPr>
            <w:jc w:val="center"/>
            <w:divId w:val="1174801021"/>
            <w:rPr>
              <w:rFonts w:ascii="Times New Roman" w:eastAsia="Times New Roman" w:hAnsi="Times New Roman" w:cs="Times New Roman"/>
            </w:rPr>
          </w:pPr>
          <w:r w:rsidRPr="005A388F">
            <w:rPr>
              <w:rStyle w:val="Emphasis"/>
              <w:rFonts w:ascii="Times New Roman" w:eastAsia="Times New Roman" w:hAnsi="Times New Roman" w:cs="Times New Roman"/>
            </w:rPr>
            <w:t> Đại diện Tập đoàn Glome Management tại Việt Nam và Đại học Duy Tân cắt băng khánh thành</w:t>
          </w:r>
        </w:p>
        <w:p w:rsidR="005A388F" w:rsidRPr="005A388F" w:rsidRDefault="005A388F">
          <w:pPr>
            <w:divId w:val="1837723635"/>
            <w:rPr>
              <w:rFonts w:ascii="Times New Roman" w:eastAsia="Times New Roman" w:hAnsi="Times New Roman" w:cs="Times New Roman"/>
            </w:rPr>
          </w:pPr>
          <w:r w:rsidRPr="005A388F">
            <w:rPr>
              <w:rFonts w:ascii="Times New Roman" w:eastAsia="Times New Roman" w:hAnsi="Times New Roman" w:cs="Times New Roman"/>
            </w:rPr>
            <w:t> </w:t>
          </w:r>
        </w:p>
        <w:p w:rsidR="005A388F" w:rsidRPr="005A388F" w:rsidRDefault="005A388F">
          <w:pPr>
            <w:jc w:val="center"/>
            <w:rPr>
              <w:rFonts w:ascii="Times New Roman" w:eastAsia="Times New Roman" w:hAnsi="Times New Roman" w:cs="Times New Roman"/>
            </w:rPr>
          </w:pPr>
          <w:r w:rsidRPr="005A388F">
            <w:rPr>
              <w:rFonts w:ascii="Times New Roman" w:eastAsia="Times New Roman" w:hAnsi="Times New Roman" w:cs="Times New Roman"/>
            </w:rPr>
            <w:t> </w:t>
          </w:r>
        </w:p>
        <w:p w:rsidR="005A388F" w:rsidRPr="005A388F" w:rsidRDefault="005A388F">
          <w:pPr>
            <w:divId w:val="1965387961"/>
            <w:rPr>
              <w:rFonts w:ascii="Times New Roman" w:eastAsia="Times New Roman" w:hAnsi="Times New Roman" w:cs="Times New Roman"/>
            </w:rPr>
          </w:pPr>
          <w:r w:rsidRPr="005A388F">
            <w:rPr>
              <w:rFonts w:ascii="Times New Roman" w:eastAsia="Times New Roman" w:hAnsi="Times New Roman" w:cs="Times New Roman"/>
            </w:rPr>
            <w:t xml:space="preserve">Tham dự Lễ Khánh thành, về phía </w:t>
          </w:r>
          <w:r w:rsidRPr="005A388F">
            <w:rPr>
              <w:rStyle w:val="Strong"/>
              <w:rFonts w:ascii="Times New Roman" w:eastAsia="Times New Roman" w:hAnsi="Times New Roman" w:cs="Times New Roman"/>
            </w:rPr>
            <w:t>Tập đoàn Glome Management</w:t>
          </w:r>
          <w:r w:rsidRPr="005A388F">
            <w:rPr>
              <w:rFonts w:ascii="Times New Roman" w:eastAsia="Times New Roman" w:hAnsi="Times New Roman" w:cs="Times New Roman"/>
            </w:rPr>
            <w:t xml:space="preserve"> có sự tham dự của ông Kazuhisa Hashimoto - Giám đốc Điều hành; ông Nobushige Yagi, Hironori Okuno, Yutaka Ohno - Quản lý Tập đoàn; ông Kurato Suganuma - Cố vấn của Tập  đoàn và ông Nguyễn Tuấn Anh - Đại diện Tập đoàn Glome Management tại Việt Nam; về phía</w:t>
          </w:r>
          <w:r w:rsidRPr="005A388F">
            <w:rPr>
              <w:rStyle w:val="Strong"/>
              <w:rFonts w:ascii="Times New Roman" w:eastAsia="Times New Roman" w:hAnsi="Times New Roman" w:cs="Times New Roman"/>
            </w:rPr>
            <w:t xml:space="preserve"> Đại học Duy Tân</w:t>
          </w:r>
          <w:r w:rsidRPr="005A388F">
            <w:rPr>
              <w:rFonts w:ascii="Times New Roman" w:eastAsia="Times New Roman" w:hAnsi="Times New Roman" w:cs="Times New Roman"/>
            </w:rPr>
            <w:t xml:space="preserve"> có sự tham dự của Anh hùng Lao động, Nhà giáo Ưu tú Lê Công Cơ - Chủ tịch Hội đồng Đại học Duy Tân, PGS. TS. Nguyễn Ngọc Minh - Phó Hiệu trưởng Đại học Duy Tân kiêm Hiệu trưởng Trường Y Dược, ThS. Nguyễn Thị Hồng Hạnh - Phó Trưởng khoa Điều dưỡng cùng các giảng viên và sinh viên Khoa Điều dưỡng. </w:t>
          </w:r>
        </w:p>
        <w:p w:rsidR="005A388F" w:rsidRPr="005A388F" w:rsidRDefault="005A388F">
          <w:pPr>
            <w:divId w:val="168637520"/>
            <w:rPr>
              <w:rFonts w:ascii="Times New Roman" w:eastAsia="Times New Roman" w:hAnsi="Times New Roman" w:cs="Times New Roman"/>
            </w:rPr>
          </w:pPr>
          <w:r w:rsidRPr="005A388F">
            <w:rPr>
              <w:rFonts w:ascii="Times New Roman" w:eastAsia="Times New Roman" w:hAnsi="Times New Roman" w:cs="Times New Roman"/>
            </w:rPr>
            <w:t> </w:t>
          </w:r>
        </w:p>
        <w:p w:rsidR="005A388F" w:rsidRPr="005A388F" w:rsidRDefault="005A388F">
          <w:pPr>
            <w:divId w:val="100730099"/>
            <w:rPr>
              <w:rFonts w:ascii="Times New Roman" w:eastAsia="Times New Roman" w:hAnsi="Times New Roman" w:cs="Times New Roman"/>
            </w:rPr>
          </w:pPr>
          <w:r w:rsidRPr="005A388F">
            <w:rPr>
              <w:rFonts w:ascii="Times New Roman" w:eastAsia="Times New Roman" w:hAnsi="Times New Roman" w:cs="Times New Roman"/>
            </w:rPr>
            <w:t xml:space="preserve">Trong những năm gần đây, nhiều chương trình liên kết đào tạo và làm việc tại Nhật Bản dành cho sinh viên khối ngành Khoa học Sức khỏe của Đại học Duy Tân luôn được Nhà trường quan tâm và triển khai. Trong đó, việc ký kết hợp tác với </w:t>
          </w:r>
          <w:r w:rsidRPr="005A388F">
            <w:rPr>
              <w:rStyle w:val="Strong"/>
              <w:rFonts w:ascii="Times New Roman" w:eastAsia="Times New Roman" w:hAnsi="Times New Roman" w:cs="Times New Roman"/>
            </w:rPr>
            <w:t>Tập đoàn Glome Management</w:t>
          </w:r>
          <w:r w:rsidRPr="005A388F">
            <w:rPr>
              <w:rFonts w:ascii="Times New Roman" w:eastAsia="Times New Roman" w:hAnsi="Times New Roman" w:cs="Times New Roman"/>
            </w:rPr>
            <w:t xml:space="preserve"> đã mở ra cho sinh viên Duy Tân cơ hội được tiếp thu kiến thức, nâng cao kỹ năng và thực tập với vai trò Trợ lý Điều dưỡng tại các bệnh viện thuộc Tập đoàn. Bên cạnh đó, </w:t>
          </w:r>
          <w:r w:rsidRPr="005A388F">
            <w:rPr>
              <w:rStyle w:val="Strong"/>
              <w:rFonts w:ascii="Times New Roman" w:eastAsia="Times New Roman" w:hAnsi="Times New Roman" w:cs="Times New Roman"/>
            </w:rPr>
            <w:t>Tập đoàn Glome Management</w:t>
          </w:r>
          <w:r w:rsidRPr="005A388F">
            <w:rPr>
              <w:rFonts w:ascii="Times New Roman" w:eastAsia="Times New Roman" w:hAnsi="Times New Roman" w:cs="Times New Roman"/>
            </w:rPr>
            <w:t xml:space="preserve"> đã trao tặng các thiết bị y tế cho </w:t>
          </w:r>
          <w:r w:rsidRPr="005A388F">
            <w:rPr>
              <w:rStyle w:val="Strong"/>
              <w:rFonts w:ascii="Times New Roman" w:eastAsia="Times New Roman" w:hAnsi="Times New Roman" w:cs="Times New Roman"/>
            </w:rPr>
            <w:t>Đại học Duy Tân</w:t>
          </w:r>
          <w:r w:rsidRPr="005A388F">
            <w:rPr>
              <w:rFonts w:ascii="Times New Roman" w:eastAsia="Times New Roman" w:hAnsi="Times New Roman" w:cs="Times New Roman"/>
            </w:rPr>
            <w:t xml:space="preserve"> để thành lập các phòng thực hành kỹ năng phục vụ chương trình đào tạo và thực hành của sinh viên.</w:t>
          </w:r>
        </w:p>
        <w:p w:rsidR="005A388F" w:rsidRPr="005A388F" w:rsidRDefault="005A388F">
          <w:pPr>
            <w:divId w:val="1423381564"/>
            <w:rPr>
              <w:rFonts w:ascii="Times New Roman" w:eastAsia="Times New Roman" w:hAnsi="Times New Roman" w:cs="Times New Roman"/>
            </w:rPr>
          </w:pPr>
          <w:r w:rsidRPr="005A388F">
            <w:rPr>
              <w:rFonts w:ascii="Times New Roman" w:eastAsia="Times New Roman" w:hAnsi="Times New Roman" w:cs="Times New Roman"/>
            </w:rPr>
            <w:t> </w:t>
          </w:r>
        </w:p>
        <w:p w:rsidR="005A388F" w:rsidRPr="005A388F" w:rsidRDefault="005A388F">
          <w:pPr>
            <w:divId w:val="1404640325"/>
            <w:rPr>
              <w:rFonts w:ascii="Times New Roman" w:eastAsia="Times New Roman" w:hAnsi="Times New Roman" w:cs="Times New Roman"/>
            </w:rPr>
          </w:pPr>
          <w:r w:rsidRPr="005A388F">
            <w:rPr>
              <w:rFonts w:ascii="Times New Roman" w:eastAsia="Times New Roman" w:hAnsi="Times New Roman" w:cs="Times New Roman"/>
            </w:rPr>
            <w:t xml:space="preserve">Tổng giá trị thiết bị mà </w:t>
          </w:r>
          <w:r w:rsidRPr="005A388F">
            <w:rPr>
              <w:rStyle w:val="Strong"/>
              <w:rFonts w:ascii="Times New Roman" w:eastAsia="Times New Roman" w:hAnsi="Times New Roman" w:cs="Times New Roman"/>
            </w:rPr>
            <w:t xml:space="preserve">Tập đoàn Glome Management </w:t>
          </w:r>
          <w:r w:rsidRPr="005A388F">
            <w:rPr>
              <w:rFonts w:ascii="Times New Roman" w:eastAsia="Times New Roman" w:hAnsi="Times New Roman" w:cs="Times New Roman"/>
            </w:rPr>
            <w:t>trao tặng là 600 triệu đồng để trang bị cho 2 phòng Thực hành kỹ năng Điều dưỡng theo chuẩn Nhật bản, gồm: 1 phòng chăm sóc tại nhà và 1 phòng bệnh (bệnh viện). Trong đó, có các thiết bị như:</w:t>
          </w:r>
        </w:p>
        <w:p w:rsidR="005A388F" w:rsidRPr="005A388F" w:rsidRDefault="005A388F">
          <w:pPr>
            <w:divId w:val="619578980"/>
            <w:rPr>
              <w:rFonts w:ascii="Times New Roman" w:eastAsia="Times New Roman" w:hAnsi="Times New Roman" w:cs="Times New Roman"/>
            </w:rPr>
          </w:pPr>
          <w:r w:rsidRPr="005A388F">
            <w:rPr>
              <w:rFonts w:ascii="Times New Roman" w:eastAsia="Times New Roman" w:hAnsi="Times New Roman" w:cs="Times New Roman"/>
            </w:rPr>
            <w:t>- Giường tại nhà, </w:t>
          </w:r>
        </w:p>
        <w:p w:rsidR="005A388F" w:rsidRPr="005A388F" w:rsidRDefault="005A388F">
          <w:pPr>
            <w:divId w:val="734666310"/>
            <w:rPr>
              <w:rFonts w:ascii="Times New Roman" w:eastAsia="Times New Roman" w:hAnsi="Times New Roman" w:cs="Times New Roman"/>
            </w:rPr>
          </w:pPr>
          <w:r w:rsidRPr="005A388F">
            <w:rPr>
              <w:rFonts w:ascii="Times New Roman" w:eastAsia="Times New Roman" w:hAnsi="Times New Roman" w:cs="Times New Roman"/>
            </w:rPr>
            <w:t>- Giường phòng bệnh, </w:t>
          </w:r>
        </w:p>
        <w:p w:rsidR="005A388F" w:rsidRPr="005A388F" w:rsidRDefault="005A388F">
          <w:pPr>
            <w:divId w:val="2022589281"/>
            <w:rPr>
              <w:rFonts w:ascii="Times New Roman" w:eastAsia="Times New Roman" w:hAnsi="Times New Roman" w:cs="Times New Roman"/>
            </w:rPr>
          </w:pPr>
          <w:r w:rsidRPr="005A388F">
            <w:rPr>
              <w:rFonts w:ascii="Times New Roman" w:eastAsia="Times New Roman" w:hAnsi="Times New Roman" w:cs="Times New Roman"/>
            </w:rPr>
            <w:t>- Đệm chống loét, </w:t>
          </w:r>
        </w:p>
        <w:p w:rsidR="005A388F" w:rsidRPr="005A388F" w:rsidRDefault="005A388F">
          <w:pPr>
            <w:divId w:val="2100562458"/>
            <w:rPr>
              <w:rFonts w:ascii="Times New Roman" w:eastAsia="Times New Roman" w:hAnsi="Times New Roman" w:cs="Times New Roman"/>
            </w:rPr>
          </w:pPr>
          <w:r w:rsidRPr="005A388F">
            <w:rPr>
              <w:rFonts w:ascii="Times New Roman" w:eastAsia="Times New Roman" w:hAnsi="Times New Roman" w:cs="Times New Roman"/>
            </w:rPr>
            <w:t>- Tủ đầu giường, </w:t>
          </w:r>
        </w:p>
        <w:p w:rsidR="005A388F" w:rsidRPr="005A388F" w:rsidRDefault="005A388F">
          <w:pPr>
            <w:divId w:val="72627400"/>
            <w:rPr>
              <w:rFonts w:ascii="Times New Roman" w:eastAsia="Times New Roman" w:hAnsi="Times New Roman" w:cs="Times New Roman"/>
            </w:rPr>
          </w:pPr>
          <w:r w:rsidRPr="005A388F">
            <w:rPr>
              <w:rFonts w:ascii="Times New Roman" w:eastAsia="Times New Roman" w:hAnsi="Times New Roman" w:cs="Times New Roman"/>
            </w:rPr>
            <w:t>- Xe đẩy điều dưỡng RKW-302, </w:t>
          </w:r>
        </w:p>
        <w:p w:rsidR="005A388F" w:rsidRPr="005A388F" w:rsidRDefault="005A388F">
          <w:pPr>
            <w:divId w:val="47610217"/>
            <w:rPr>
              <w:rFonts w:ascii="Times New Roman" w:eastAsia="Times New Roman" w:hAnsi="Times New Roman" w:cs="Times New Roman"/>
            </w:rPr>
          </w:pPr>
          <w:r w:rsidRPr="005A388F">
            <w:rPr>
              <w:rFonts w:ascii="Times New Roman" w:eastAsia="Times New Roman" w:hAnsi="Times New Roman" w:cs="Times New Roman"/>
            </w:rPr>
            <w:t>- Cole mat C hyper (MSN1200) HCH-1, </w:t>
          </w:r>
        </w:p>
        <w:p w:rsidR="005A388F" w:rsidRPr="005A388F" w:rsidRDefault="005A388F">
          <w:pPr>
            <w:divId w:val="1705981306"/>
            <w:rPr>
              <w:rFonts w:ascii="Times New Roman" w:eastAsia="Times New Roman" w:hAnsi="Times New Roman" w:cs="Times New Roman"/>
            </w:rPr>
          </w:pPr>
          <w:r w:rsidRPr="005A388F">
            <w:rPr>
              <w:rFonts w:ascii="Times New Roman" w:eastAsia="Times New Roman" w:hAnsi="Times New Roman" w:cs="Times New Roman"/>
            </w:rPr>
            <w:t>- Overbed table KT-95HD Natural, </w:t>
          </w:r>
        </w:p>
        <w:p w:rsidR="005A388F" w:rsidRPr="005A388F" w:rsidRDefault="005A388F">
          <w:pPr>
            <w:divId w:val="243684658"/>
            <w:rPr>
              <w:rFonts w:ascii="Times New Roman" w:eastAsia="Times New Roman" w:hAnsi="Times New Roman" w:cs="Times New Roman"/>
            </w:rPr>
          </w:pPr>
          <w:r w:rsidRPr="005A388F">
            <w:rPr>
              <w:rFonts w:ascii="Times New Roman" w:eastAsia="Times New Roman" w:hAnsi="Times New Roman" w:cs="Times New Roman"/>
            </w:rPr>
            <w:t>- Cây truyền dịch đứng MY-22258, </w:t>
          </w:r>
        </w:p>
        <w:p w:rsidR="005A388F" w:rsidRPr="005A388F" w:rsidRDefault="005A388F">
          <w:pPr>
            <w:divId w:val="85619791"/>
            <w:rPr>
              <w:rFonts w:ascii="Times New Roman" w:eastAsia="Times New Roman" w:hAnsi="Times New Roman" w:cs="Times New Roman"/>
            </w:rPr>
          </w:pPr>
          <w:r w:rsidRPr="005A388F">
            <w:rPr>
              <w:rFonts w:ascii="Times New Roman" w:eastAsia="Times New Roman" w:hAnsi="Times New Roman" w:cs="Times New Roman"/>
            </w:rPr>
            <w:t>- Túi y tế khám tại nhà và các loại vật tư tiêu hao,</w:t>
          </w:r>
        </w:p>
        <w:p w:rsidR="005A388F" w:rsidRPr="005A388F" w:rsidRDefault="005A388F">
          <w:pPr>
            <w:divId w:val="572546279"/>
            <w:rPr>
              <w:rFonts w:ascii="Times New Roman" w:eastAsia="Times New Roman" w:hAnsi="Times New Roman" w:cs="Times New Roman"/>
            </w:rPr>
          </w:pPr>
          <w:r w:rsidRPr="005A388F">
            <w:rPr>
              <w:rFonts w:ascii="Times New Roman" w:eastAsia="Times New Roman" w:hAnsi="Times New Roman" w:cs="Times New Roman"/>
            </w:rPr>
            <w:t>- … </w:t>
          </w:r>
        </w:p>
        <w:p w:rsidR="005A388F" w:rsidRPr="005A388F" w:rsidRDefault="005A388F">
          <w:pPr>
            <w:divId w:val="468860992"/>
            <w:rPr>
              <w:rFonts w:ascii="Times New Roman" w:eastAsia="Times New Roman" w:hAnsi="Times New Roman" w:cs="Times New Roman"/>
            </w:rPr>
          </w:pPr>
          <w:r w:rsidRPr="005A388F">
            <w:rPr>
              <w:rFonts w:ascii="Times New Roman" w:eastAsia="Times New Roman" w:hAnsi="Times New Roman" w:cs="Times New Roman"/>
            </w:rPr>
            <w:t> </w:t>
          </w:r>
        </w:p>
        <w:p w:rsidR="005A388F" w:rsidRPr="005A388F" w:rsidRDefault="005A388F">
          <w:pPr>
            <w:jc w:val="center"/>
            <w:rPr>
              <w:rFonts w:ascii="Times New Roman" w:eastAsia="Times New Roman" w:hAnsi="Times New Roman" w:cs="Times New Roman"/>
            </w:rPr>
          </w:pPr>
          <w:r w:rsidRPr="005A388F">
            <w:rPr>
              <w:rFonts w:ascii="Times New Roman" w:eastAsia="Times New Roman" w:hAnsi="Times New Roman" w:cs="Times New Roman"/>
              <w:noProof/>
            </w:rPr>
            <w:drawing>
              <wp:inline distT="0" distB="0" distL="0" distR="0">
                <wp:extent cx="5521960" cy="3728720"/>
                <wp:effectExtent l="0" t="0" r="2540" b="5080"/>
                <wp:docPr id="2" name="Picture 2" descr="Lễ Khánh thành Phòng Thực hành Kỹ năng Điều dưỡng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ễ Khánh thành Phòng Thực hành Kỹ năng Điều dưỡng tại Đại học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960" cy="3728720"/>
                        </a:xfrm>
                        <a:prstGeom prst="rect">
                          <a:avLst/>
                        </a:prstGeom>
                        <a:noFill/>
                        <a:ln>
                          <a:noFill/>
                        </a:ln>
                      </pic:spPr>
                    </pic:pic>
                  </a:graphicData>
                </a:graphic>
              </wp:inline>
            </w:drawing>
          </w:r>
        </w:p>
        <w:p w:rsidR="005A388F" w:rsidRPr="005A388F" w:rsidRDefault="005A388F">
          <w:pPr>
            <w:jc w:val="center"/>
            <w:rPr>
              <w:rFonts w:ascii="Times New Roman" w:eastAsia="Times New Roman" w:hAnsi="Times New Roman" w:cs="Times New Roman"/>
            </w:rPr>
          </w:pPr>
          <w:r w:rsidRPr="005A388F">
            <w:rPr>
              <w:rStyle w:val="Emphasis"/>
              <w:rFonts w:ascii="Times New Roman" w:eastAsia="Times New Roman" w:hAnsi="Times New Roman" w:cs="Times New Roman"/>
            </w:rPr>
            <w:t>Tham quan Phòng Thực hành Kỹ năng Điều dưỡng</w:t>
          </w:r>
          <w:r w:rsidRPr="005A388F">
            <w:rPr>
              <w:rFonts w:ascii="Times New Roman" w:eastAsia="Times New Roman" w:hAnsi="Times New Roman" w:cs="Times New Roman"/>
            </w:rPr>
            <w:t> </w:t>
          </w:r>
          <w:r w:rsidRPr="005A388F">
            <w:rPr>
              <w:rStyle w:val="Emphasis"/>
              <w:rFonts w:ascii="Times New Roman" w:eastAsia="Times New Roman" w:hAnsi="Times New Roman" w:cs="Times New Roman"/>
            </w:rPr>
            <w:t>tại Đại học Duy Tân</w:t>
          </w:r>
        </w:p>
        <w:p w:rsidR="005A388F" w:rsidRPr="005A388F" w:rsidRDefault="005A388F">
          <w:pPr>
            <w:divId w:val="1894658202"/>
            <w:rPr>
              <w:rFonts w:ascii="Times New Roman" w:eastAsia="Times New Roman" w:hAnsi="Times New Roman" w:cs="Times New Roman"/>
            </w:rPr>
          </w:pPr>
          <w:r w:rsidRPr="005A388F">
            <w:rPr>
              <w:rFonts w:ascii="Times New Roman" w:eastAsia="Times New Roman" w:hAnsi="Times New Roman" w:cs="Times New Roman"/>
            </w:rPr>
            <w:t> </w:t>
          </w:r>
        </w:p>
        <w:p w:rsidR="005A388F" w:rsidRPr="005A388F" w:rsidRDefault="005A388F">
          <w:pPr>
            <w:divId w:val="297154453"/>
            <w:rPr>
              <w:rFonts w:ascii="Times New Roman" w:eastAsia="Times New Roman" w:hAnsi="Times New Roman" w:cs="Times New Roman"/>
            </w:rPr>
          </w:pPr>
          <w:r w:rsidRPr="005A388F">
            <w:rPr>
              <w:rFonts w:ascii="Times New Roman" w:eastAsia="Times New Roman" w:hAnsi="Times New Roman" w:cs="Times New Roman"/>
            </w:rPr>
            <w:t>Ông Kazuhisa Hashimoto - Giám đốc Điều hành Tập đoàn Glome Management bày tỏ: “</w:t>
          </w:r>
          <w:r w:rsidRPr="005A388F">
            <w:rPr>
              <w:rStyle w:val="Emphasis"/>
              <w:rFonts w:ascii="Times New Roman" w:eastAsia="Times New Roman" w:hAnsi="Times New Roman" w:cs="Times New Roman"/>
            </w:rPr>
            <w:t xml:space="preserve">Năm 2020 là một năm có lẽ không thể nào quên đối với nhiều nước trên thế giới, khi mà chúng ta phải đối mặt với những ảnh hưởng nghiêm trọng do đại dịch COVID-19 gây ra. Tuy nhiên, chúng tôi vẫn quyết tâm mang thiết bị thực hành sang Việt Nam, hoàn thành các điều khoản như trong thỏa thuận </w:t>
          </w:r>
          <w:r w:rsidRPr="005A388F">
            <w:rPr>
              <w:rStyle w:val="Strong"/>
              <w:rFonts w:ascii="Times New Roman" w:eastAsia="Times New Roman" w:hAnsi="Times New Roman" w:cs="Times New Roman"/>
              <w:i/>
              <w:iCs/>
            </w:rPr>
            <w:t>ký kết hợp tác</w:t>
          </w:r>
          <w:r w:rsidRPr="005A388F">
            <w:rPr>
              <w:rStyle w:val="Emphasis"/>
              <w:rFonts w:ascii="Times New Roman" w:eastAsia="Times New Roman" w:hAnsi="Times New Roman" w:cs="Times New Roman"/>
            </w:rPr>
            <w:t xml:space="preserve"> giữa </w:t>
          </w:r>
          <w:r w:rsidRPr="005A388F">
            <w:rPr>
              <w:rStyle w:val="Strong"/>
              <w:rFonts w:ascii="Times New Roman" w:eastAsia="Times New Roman" w:hAnsi="Times New Roman" w:cs="Times New Roman"/>
              <w:i/>
              <w:iCs/>
            </w:rPr>
            <w:t xml:space="preserve">Tập đoàn Glome Management </w:t>
          </w:r>
          <w:r w:rsidRPr="005A388F">
            <w:rPr>
              <w:rStyle w:val="Emphasis"/>
              <w:rFonts w:ascii="Times New Roman" w:eastAsia="Times New Roman" w:hAnsi="Times New Roman" w:cs="Times New Roman"/>
            </w:rPr>
            <w:t xml:space="preserve">và </w:t>
          </w:r>
          <w:r w:rsidRPr="005A388F">
            <w:rPr>
              <w:rStyle w:val="Strong"/>
              <w:rFonts w:ascii="Times New Roman" w:eastAsia="Times New Roman" w:hAnsi="Times New Roman" w:cs="Times New Roman"/>
              <w:i/>
              <w:iCs/>
            </w:rPr>
            <w:t>Đại học Duy Tân</w:t>
          </w:r>
          <w:r w:rsidRPr="005A388F">
            <w:rPr>
              <w:rStyle w:val="Emphasis"/>
              <w:rFonts w:ascii="Times New Roman" w:eastAsia="Times New Roman" w:hAnsi="Times New Roman" w:cs="Times New Roman"/>
            </w:rPr>
            <w:t xml:space="preserve"> vào năm 2019. Đây có thể xem là một điều đáng mừng. Về phía Tập đoàn, chúng tôi xin hứa sẽ tiếp tục duy trì mối quan hệ hợp tác bền chặt và cố gắng hết mình trong việc hỗ trợ đào tạo kiến thức, kỹ năng cơ bản Điều dưỡng và tiếng Nhật trong những năm tiếp theo.</w:t>
          </w:r>
          <w:r w:rsidRPr="005A388F">
            <w:rPr>
              <w:rFonts w:ascii="Times New Roman" w:eastAsia="Times New Roman" w:hAnsi="Times New Roman" w:cs="Times New Roman"/>
            </w:rPr>
            <w:t>”</w:t>
          </w:r>
        </w:p>
        <w:p w:rsidR="005A388F" w:rsidRPr="005A388F" w:rsidRDefault="005A388F">
          <w:pPr>
            <w:divId w:val="2012827974"/>
            <w:rPr>
              <w:rFonts w:ascii="Times New Roman" w:eastAsia="Times New Roman" w:hAnsi="Times New Roman" w:cs="Times New Roman"/>
            </w:rPr>
          </w:pPr>
          <w:r w:rsidRPr="005A388F">
            <w:rPr>
              <w:rFonts w:ascii="Times New Roman" w:eastAsia="Times New Roman" w:hAnsi="Times New Roman" w:cs="Times New Roman"/>
            </w:rPr>
            <w:t> </w:t>
          </w:r>
        </w:p>
        <w:p w:rsidR="005A388F" w:rsidRPr="005A388F" w:rsidRDefault="005A388F">
          <w:pPr>
            <w:divId w:val="381098321"/>
            <w:rPr>
              <w:rFonts w:ascii="Times New Roman" w:eastAsia="Times New Roman" w:hAnsi="Times New Roman" w:cs="Times New Roman"/>
            </w:rPr>
          </w:pPr>
          <w:r w:rsidRPr="005A388F">
            <w:rPr>
              <w:rFonts w:ascii="Times New Roman" w:eastAsia="Times New Roman" w:hAnsi="Times New Roman" w:cs="Times New Roman"/>
            </w:rPr>
            <w:t>Trong khuôn khổ của buổi Lễ, đại diện Tập đoàn Glome Management tại Việt Nam và Đại học Duy Tân lên cắt băng khánh thành và đưa vào sử dụng Phòng Thực hành Kỹ năng Điều dưỡng. Cũng trong chương trình hợp tác này, ngoài việc cung cấp các trang thiết bị phục vụ giảng dạy, phía Tập đoàn còn cử giáo viên Nhật xây dựng chương trình đào tạo và hỗ trợ 30 suất học bổng cho những sinh viên đầu tiên tham gia chương trình liên kết đào tạo này.</w:t>
          </w:r>
        </w:p>
        <w:p w:rsidR="005A388F" w:rsidRPr="005A388F" w:rsidRDefault="005A388F">
          <w:pPr>
            <w:divId w:val="1163274865"/>
            <w:rPr>
              <w:rFonts w:ascii="Times New Roman" w:eastAsia="Times New Roman" w:hAnsi="Times New Roman" w:cs="Times New Roman"/>
            </w:rPr>
          </w:pPr>
          <w:r w:rsidRPr="005A388F">
            <w:rPr>
              <w:rFonts w:ascii="Times New Roman" w:eastAsia="Times New Roman" w:hAnsi="Times New Roman" w:cs="Times New Roman"/>
            </w:rPr>
            <w:t> </w:t>
          </w:r>
        </w:p>
        <w:p w:rsidR="005A388F" w:rsidRPr="005A388F" w:rsidRDefault="005A388F">
          <w:pPr>
            <w:divId w:val="1434085079"/>
            <w:rPr>
              <w:rFonts w:ascii="Times New Roman" w:eastAsia="Times New Roman" w:hAnsi="Times New Roman" w:cs="Times New Roman"/>
            </w:rPr>
          </w:pPr>
          <w:r w:rsidRPr="005A388F">
            <w:rPr>
              <w:rStyle w:val="Emphasis"/>
              <w:rFonts w:ascii="Times New Roman" w:eastAsia="Times New Roman" w:hAnsi="Times New Roman" w:cs="Times New Roman"/>
            </w:rPr>
            <w:t>(Truyền Thông)</w:t>
          </w:r>
        </w:p>
        <w:p w:rsidR="003E017E" w:rsidRDefault="005A388F"/>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8F" w:rsidRDefault="005A388F" w:rsidP="005A388F">
      <w:pPr>
        <w:spacing w:after="0" w:line="240" w:lineRule="auto"/>
      </w:pPr>
      <w:r>
        <w:separator/>
      </w:r>
    </w:p>
  </w:endnote>
  <w:endnote w:type="continuationSeparator" w:id="0">
    <w:p w:rsidR="005A388F" w:rsidRDefault="005A388F" w:rsidP="005A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8F" w:rsidRDefault="005A3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8F" w:rsidRPr="005A388F" w:rsidRDefault="005A388F" w:rsidP="005A388F">
    <w:pPr>
      <w:pStyle w:val="Footer"/>
      <w:jc w:val="right"/>
      <w:rPr>
        <w:color w:val="000000"/>
        <w:sz w:val="20"/>
      </w:rPr>
    </w:pPr>
    <w:r w:rsidRPr="005A388F">
      <w:rPr>
        <w:color w:val="000000"/>
        <w:sz w:val="20"/>
      </w:rPr>
      <w:fldChar w:fldCharType="begin"/>
    </w:r>
    <w:r w:rsidRPr="005A388F">
      <w:rPr>
        <w:color w:val="000000"/>
        <w:sz w:val="20"/>
      </w:rPr>
      <w:instrText xml:space="preserve"> PAGE  \* MERGEFORMAT </w:instrText>
    </w:r>
    <w:r w:rsidRPr="005A388F">
      <w:rPr>
        <w:color w:val="000000"/>
        <w:sz w:val="20"/>
      </w:rPr>
      <w:fldChar w:fldCharType="separate"/>
    </w:r>
    <w:r w:rsidRPr="005A388F">
      <w:rPr>
        <w:noProof/>
        <w:color w:val="000000"/>
        <w:sz w:val="20"/>
      </w:rPr>
      <w:t>1</w:t>
    </w:r>
    <w:r w:rsidRPr="005A388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8F" w:rsidRDefault="005A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8F" w:rsidRDefault="005A388F" w:rsidP="005A388F">
      <w:pPr>
        <w:spacing w:after="0" w:line="240" w:lineRule="auto"/>
      </w:pPr>
      <w:r>
        <w:separator/>
      </w:r>
    </w:p>
  </w:footnote>
  <w:footnote w:type="continuationSeparator" w:id="0">
    <w:p w:rsidR="005A388F" w:rsidRDefault="005A388F" w:rsidP="005A3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8F" w:rsidRDefault="005A3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8F" w:rsidRPr="005A388F" w:rsidRDefault="005A388F" w:rsidP="005A388F">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8F" w:rsidRDefault="005A3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8F"/>
    <w:rsid w:val="000E42F7"/>
    <w:rsid w:val="00321240"/>
    <w:rsid w:val="003E017E"/>
    <w:rsid w:val="00527284"/>
    <w:rsid w:val="005A388F"/>
    <w:rsid w:val="005B4E2B"/>
    <w:rsid w:val="005D1EAB"/>
    <w:rsid w:val="007674D2"/>
    <w:rsid w:val="00993F5F"/>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9BD9-201F-4317-BF95-C8F55CD8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A388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88F"/>
  </w:style>
  <w:style w:type="paragraph" w:styleId="Footer">
    <w:name w:val="footer"/>
    <w:basedOn w:val="Normal"/>
    <w:link w:val="FooterChar"/>
    <w:uiPriority w:val="99"/>
    <w:unhideWhenUsed/>
    <w:rsid w:val="005A3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88F"/>
  </w:style>
  <w:style w:type="character" w:styleId="PlaceholderText">
    <w:name w:val="Placeholder Text"/>
    <w:basedOn w:val="DefaultParagraphFont"/>
    <w:uiPriority w:val="99"/>
    <w:semiHidden/>
    <w:rsid w:val="005A388F"/>
    <w:rPr>
      <w:color w:val="808080"/>
    </w:rPr>
  </w:style>
  <w:style w:type="character" w:customStyle="1" w:styleId="Heading2Char">
    <w:name w:val="Heading 2 Char"/>
    <w:basedOn w:val="DefaultParagraphFont"/>
    <w:link w:val="Heading2"/>
    <w:uiPriority w:val="9"/>
    <w:rsid w:val="005A388F"/>
    <w:rPr>
      <w:rFonts w:ascii="Times New Roman" w:eastAsiaTheme="minorEastAsia" w:hAnsi="Times New Roman" w:cs="Times New Roman"/>
      <w:b/>
      <w:bCs/>
      <w:sz w:val="36"/>
      <w:szCs w:val="36"/>
    </w:rPr>
  </w:style>
  <w:style w:type="character" w:styleId="Strong">
    <w:name w:val="Strong"/>
    <w:basedOn w:val="DefaultParagraphFont"/>
    <w:uiPriority w:val="22"/>
    <w:qFormat/>
    <w:rsid w:val="005A388F"/>
    <w:rPr>
      <w:b/>
      <w:bCs/>
    </w:rPr>
  </w:style>
  <w:style w:type="character" w:styleId="Emphasis">
    <w:name w:val="Emphasis"/>
    <w:basedOn w:val="DefaultParagraphFont"/>
    <w:uiPriority w:val="20"/>
    <w:qFormat/>
    <w:rsid w:val="005A3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0217">
      <w:marLeft w:val="0"/>
      <w:marRight w:val="0"/>
      <w:marTop w:val="0"/>
      <w:marBottom w:val="0"/>
      <w:divBdr>
        <w:top w:val="none" w:sz="0" w:space="0" w:color="auto"/>
        <w:left w:val="none" w:sz="0" w:space="0" w:color="auto"/>
        <w:bottom w:val="none" w:sz="0" w:space="0" w:color="auto"/>
        <w:right w:val="none" w:sz="0" w:space="0" w:color="auto"/>
      </w:divBdr>
    </w:div>
    <w:div w:id="72627400">
      <w:marLeft w:val="0"/>
      <w:marRight w:val="0"/>
      <w:marTop w:val="0"/>
      <w:marBottom w:val="0"/>
      <w:divBdr>
        <w:top w:val="none" w:sz="0" w:space="0" w:color="auto"/>
        <w:left w:val="none" w:sz="0" w:space="0" w:color="auto"/>
        <w:bottom w:val="none" w:sz="0" w:space="0" w:color="auto"/>
        <w:right w:val="none" w:sz="0" w:space="0" w:color="auto"/>
      </w:divBdr>
    </w:div>
    <w:div w:id="85619791">
      <w:marLeft w:val="0"/>
      <w:marRight w:val="0"/>
      <w:marTop w:val="0"/>
      <w:marBottom w:val="0"/>
      <w:divBdr>
        <w:top w:val="none" w:sz="0" w:space="0" w:color="auto"/>
        <w:left w:val="none" w:sz="0" w:space="0" w:color="auto"/>
        <w:bottom w:val="none" w:sz="0" w:space="0" w:color="auto"/>
        <w:right w:val="none" w:sz="0" w:space="0" w:color="auto"/>
      </w:divBdr>
    </w:div>
    <w:div w:id="100730099">
      <w:marLeft w:val="0"/>
      <w:marRight w:val="0"/>
      <w:marTop w:val="0"/>
      <w:marBottom w:val="0"/>
      <w:divBdr>
        <w:top w:val="none" w:sz="0" w:space="0" w:color="auto"/>
        <w:left w:val="none" w:sz="0" w:space="0" w:color="auto"/>
        <w:bottom w:val="none" w:sz="0" w:space="0" w:color="auto"/>
        <w:right w:val="none" w:sz="0" w:space="0" w:color="auto"/>
      </w:divBdr>
    </w:div>
    <w:div w:id="168637520">
      <w:marLeft w:val="0"/>
      <w:marRight w:val="0"/>
      <w:marTop w:val="0"/>
      <w:marBottom w:val="0"/>
      <w:divBdr>
        <w:top w:val="none" w:sz="0" w:space="0" w:color="auto"/>
        <w:left w:val="none" w:sz="0" w:space="0" w:color="auto"/>
        <w:bottom w:val="none" w:sz="0" w:space="0" w:color="auto"/>
        <w:right w:val="none" w:sz="0" w:space="0" w:color="auto"/>
      </w:divBdr>
    </w:div>
    <w:div w:id="243684658">
      <w:marLeft w:val="0"/>
      <w:marRight w:val="0"/>
      <w:marTop w:val="0"/>
      <w:marBottom w:val="0"/>
      <w:divBdr>
        <w:top w:val="none" w:sz="0" w:space="0" w:color="auto"/>
        <w:left w:val="none" w:sz="0" w:space="0" w:color="auto"/>
        <w:bottom w:val="none" w:sz="0" w:space="0" w:color="auto"/>
        <w:right w:val="none" w:sz="0" w:space="0" w:color="auto"/>
      </w:divBdr>
    </w:div>
    <w:div w:id="252935592">
      <w:marLeft w:val="0"/>
      <w:marRight w:val="0"/>
      <w:marTop w:val="0"/>
      <w:marBottom w:val="0"/>
      <w:divBdr>
        <w:top w:val="none" w:sz="0" w:space="0" w:color="auto"/>
        <w:left w:val="none" w:sz="0" w:space="0" w:color="auto"/>
        <w:bottom w:val="none" w:sz="0" w:space="0" w:color="auto"/>
        <w:right w:val="none" w:sz="0" w:space="0" w:color="auto"/>
      </w:divBdr>
    </w:div>
    <w:div w:id="297154453">
      <w:marLeft w:val="0"/>
      <w:marRight w:val="0"/>
      <w:marTop w:val="0"/>
      <w:marBottom w:val="0"/>
      <w:divBdr>
        <w:top w:val="none" w:sz="0" w:space="0" w:color="auto"/>
        <w:left w:val="none" w:sz="0" w:space="0" w:color="auto"/>
        <w:bottom w:val="none" w:sz="0" w:space="0" w:color="auto"/>
        <w:right w:val="none" w:sz="0" w:space="0" w:color="auto"/>
      </w:divBdr>
    </w:div>
    <w:div w:id="381098321">
      <w:marLeft w:val="0"/>
      <w:marRight w:val="0"/>
      <w:marTop w:val="0"/>
      <w:marBottom w:val="0"/>
      <w:divBdr>
        <w:top w:val="none" w:sz="0" w:space="0" w:color="auto"/>
        <w:left w:val="none" w:sz="0" w:space="0" w:color="auto"/>
        <w:bottom w:val="none" w:sz="0" w:space="0" w:color="auto"/>
        <w:right w:val="none" w:sz="0" w:space="0" w:color="auto"/>
      </w:divBdr>
    </w:div>
    <w:div w:id="468860992">
      <w:marLeft w:val="0"/>
      <w:marRight w:val="0"/>
      <w:marTop w:val="0"/>
      <w:marBottom w:val="0"/>
      <w:divBdr>
        <w:top w:val="none" w:sz="0" w:space="0" w:color="auto"/>
        <w:left w:val="none" w:sz="0" w:space="0" w:color="auto"/>
        <w:bottom w:val="none" w:sz="0" w:space="0" w:color="auto"/>
        <w:right w:val="none" w:sz="0" w:space="0" w:color="auto"/>
      </w:divBdr>
    </w:div>
    <w:div w:id="572546279">
      <w:marLeft w:val="0"/>
      <w:marRight w:val="0"/>
      <w:marTop w:val="0"/>
      <w:marBottom w:val="0"/>
      <w:divBdr>
        <w:top w:val="none" w:sz="0" w:space="0" w:color="auto"/>
        <w:left w:val="none" w:sz="0" w:space="0" w:color="auto"/>
        <w:bottom w:val="none" w:sz="0" w:space="0" w:color="auto"/>
        <w:right w:val="none" w:sz="0" w:space="0" w:color="auto"/>
      </w:divBdr>
    </w:div>
    <w:div w:id="619578980">
      <w:marLeft w:val="0"/>
      <w:marRight w:val="0"/>
      <w:marTop w:val="0"/>
      <w:marBottom w:val="0"/>
      <w:divBdr>
        <w:top w:val="none" w:sz="0" w:space="0" w:color="auto"/>
        <w:left w:val="none" w:sz="0" w:space="0" w:color="auto"/>
        <w:bottom w:val="none" w:sz="0" w:space="0" w:color="auto"/>
        <w:right w:val="none" w:sz="0" w:space="0" w:color="auto"/>
      </w:divBdr>
    </w:div>
    <w:div w:id="734666310">
      <w:marLeft w:val="0"/>
      <w:marRight w:val="0"/>
      <w:marTop w:val="0"/>
      <w:marBottom w:val="0"/>
      <w:divBdr>
        <w:top w:val="none" w:sz="0" w:space="0" w:color="auto"/>
        <w:left w:val="none" w:sz="0" w:space="0" w:color="auto"/>
        <w:bottom w:val="none" w:sz="0" w:space="0" w:color="auto"/>
        <w:right w:val="none" w:sz="0" w:space="0" w:color="auto"/>
      </w:divBdr>
    </w:div>
    <w:div w:id="1163274865">
      <w:marLeft w:val="0"/>
      <w:marRight w:val="0"/>
      <w:marTop w:val="0"/>
      <w:marBottom w:val="0"/>
      <w:divBdr>
        <w:top w:val="none" w:sz="0" w:space="0" w:color="auto"/>
        <w:left w:val="none" w:sz="0" w:space="0" w:color="auto"/>
        <w:bottom w:val="none" w:sz="0" w:space="0" w:color="auto"/>
        <w:right w:val="none" w:sz="0" w:space="0" w:color="auto"/>
      </w:divBdr>
    </w:div>
    <w:div w:id="1174801021">
      <w:marLeft w:val="0"/>
      <w:marRight w:val="0"/>
      <w:marTop w:val="0"/>
      <w:marBottom w:val="0"/>
      <w:divBdr>
        <w:top w:val="none" w:sz="0" w:space="0" w:color="auto"/>
        <w:left w:val="none" w:sz="0" w:space="0" w:color="auto"/>
        <w:bottom w:val="none" w:sz="0" w:space="0" w:color="auto"/>
        <w:right w:val="none" w:sz="0" w:space="0" w:color="auto"/>
      </w:divBdr>
    </w:div>
    <w:div w:id="1404640325">
      <w:marLeft w:val="0"/>
      <w:marRight w:val="0"/>
      <w:marTop w:val="0"/>
      <w:marBottom w:val="0"/>
      <w:divBdr>
        <w:top w:val="none" w:sz="0" w:space="0" w:color="auto"/>
        <w:left w:val="none" w:sz="0" w:space="0" w:color="auto"/>
        <w:bottom w:val="none" w:sz="0" w:space="0" w:color="auto"/>
        <w:right w:val="none" w:sz="0" w:space="0" w:color="auto"/>
      </w:divBdr>
    </w:div>
    <w:div w:id="1421952407">
      <w:marLeft w:val="0"/>
      <w:marRight w:val="0"/>
      <w:marTop w:val="0"/>
      <w:marBottom w:val="0"/>
      <w:divBdr>
        <w:top w:val="none" w:sz="0" w:space="0" w:color="auto"/>
        <w:left w:val="none" w:sz="0" w:space="0" w:color="auto"/>
        <w:bottom w:val="none" w:sz="0" w:space="0" w:color="auto"/>
        <w:right w:val="none" w:sz="0" w:space="0" w:color="auto"/>
      </w:divBdr>
    </w:div>
    <w:div w:id="1423381564">
      <w:marLeft w:val="0"/>
      <w:marRight w:val="0"/>
      <w:marTop w:val="0"/>
      <w:marBottom w:val="0"/>
      <w:divBdr>
        <w:top w:val="none" w:sz="0" w:space="0" w:color="auto"/>
        <w:left w:val="none" w:sz="0" w:space="0" w:color="auto"/>
        <w:bottom w:val="none" w:sz="0" w:space="0" w:color="auto"/>
        <w:right w:val="none" w:sz="0" w:space="0" w:color="auto"/>
      </w:divBdr>
    </w:div>
    <w:div w:id="1434085079">
      <w:marLeft w:val="0"/>
      <w:marRight w:val="0"/>
      <w:marTop w:val="0"/>
      <w:marBottom w:val="0"/>
      <w:divBdr>
        <w:top w:val="none" w:sz="0" w:space="0" w:color="auto"/>
        <w:left w:val="none" w:sz="0" w:space="0" w:color="auto"/>
        <w:bottom w:val="none" w:sz="0" w:space="0" w:color="auto"/>
        <w:right w:val="none" w:sz="0" w:space="0" w:color="auto"/>
      </w:divBdr>
    </w:div>
    <w:div w:id="1705981306">
      <w:marLeft w:val="0"/>
      <w:marRight w:val="0"/>
      <w:marTop w:val="0"/>
      <w:marBottom w:val="0"/>
      <w:divBdr>
        <w:top w:val="none" w:sz="0" w:space="0" w:color="auto"/>
        <w:left w:val="none" w:sz="0" w:space="0" w:color="auto"/>
        <w:bottom w:val="none" w:sz="0" w:space="0" w:color="auto"/>
        <w:right w:val="none" w:sz="0" w:space="0" w:color="auto"/>
      </w:divBdr>
    </w:div>
    <w:div w:id="1837723635">
      <w:marLeft w:val="0"/>
      <w:marRight w:val="0"/>
      <w:marTop w:val="0"/>
      <w:marBottom w:val="0"/>
      <w:divBdr>
        <w:top w:val="none" w:sz="0" w:space="0" w:color="auto"/>
        <w:left w:val="none" w:sz="0" w:space="0" w:color="auto"/>
        <w:bottom w:val="none" w:sz="0" w:space="0" w:color="auto"/>
        <w:right w:val="none" w:sz="0" w:space="0" w:color="auto"/>
      </w:divBdr>
    </w:div>
    <w:div w:id="1894658202">
      <w:marLeft w:val="0"/>
      <w:marRight w:val="0"/>
      <w:marTop w:val="0"/>
      <w:marBottom w:val="0"/>
      <w:divBdr>
        <w:top w:val="none" w:sz="0" w:space="0" w:color="auto"/>
        <w:left w:val="none" w:sz="0" w:space="0" w:color="auto"/>
        <w:bottom w:val="none" w:sz="0" w:space="0" w:color="auto"/>
        <w:right w:val="none" w:sz="0" w:space="0" w:color="auto"/>
      </w:divBdr>
    </w:div>
    <w:div w:id="1965387961">
      <w:marLeft w:val="0"/>
      <w:marRight w:val="0"/>
      <w:marTop w:val="0"/>
      <w:marBottom w:val="0"/>
      <w:divBdr>
        <w:top w:val="none" w:sz="0" w:space="0" w:color="auto"/>
        <w:left w:val="none" w:sz="0" w:space="0" w:color="auto"/>
        <w:bottom w:val="none" w:sz="0" w:space="0" w:color="auto"/>
        <w:right w:val="none" w:sz="0" w:space="0" w:color="auto"/>
      </w:divBdr>
    </w:div>
    <w:div w:id="2012827974">
      <w:marLeft w:val="0"/>
      <w:marRight w:val="0"/>
      <w:marTop w:val="0"/>
      <w:marBottom w:val="0"/>
      <w:divBdr>
        <w:top w:val="none" w:sz="0" w:space="0" w:color="auto"/>
        <w:left w:val="none" w:sz="0" w:space="0" w:color="auto"/>
        <w:bottom w:val="none" w:sz="0" w:space="0" w:color="auto"/>
        <w:right w:val="none" w:sz="0" w:space="0" w:color="auto"/>
      </w:divBdr>
    </w:div>
    <w:div w:id="2022589281">
      <w:marLeft w:val="0"/>
      <w:marRight w:val="0"/>
      <w:marTop w:val="0"/>
      <w:marBottom w:val="0"/>
      <w:divBdr>
        <w:top w:val="none" w:sz="0" w:space="0" w:color="auto"/>
        <w:left w:val="none" w:sz="0" w:space="0" w:color="auto"/>
        <w:bottom w:val="none" w:sz="0" w:space="0" w:color="auto"/>
        <w:right w:val="none" w:sz="0" w:space="0" w:color="auto"/>
      </w:divBdr>
    </w:div>
    <w:div w:id="2100562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_O8A4000c-81.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_O8A3972-92.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1F8EFE3-0ECC-41AC-9B97-50CD7317D19F}"/>
      </w:docPartPr>
      <w:docPartBody>
        <w:p w:rsidR="00000000" w:rsidRDefault="008550D0">
          <w:r w:rsidRPr="00E723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D0"/>
    <w:rsid w:val="0085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0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2021-03-17T03:18:00Z</dcterms:created>
  <dcterms:modified xsi:type="dcterms:W3CDTF">2021-03-17T03:18:00Z</dcterms:modified>
</cp:coreProperties>
</file>