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992477041"/>
        <w:placeholder>
          <w:docPart w:val="DefaultPlaceholder_1082065158"/>
        </w:placeholder>
      </w:sdtPr>
      <w:sdtEndPr>
        <w:rPr>
          <w:rFonts w:eastAsiaTheme="minorHAnsi" w:cstheme="minorBidi"/>
          <w:b w:val="0"/>
          <w:bCs w:val="0"/>
          <w:sz w:val="28"/>
          <w:szCs w:val="22"/>
        </w:rPr>
      </w:sdtEndPr>
      <w:sdtContent>
        <w:p w:rsidR="00076843" w:rsidRPr="00076843" w:rsidRDefault="00076843">
          <w:pPr>
            <w:pStyle w:val="Heading2"/>
            <w:rPr>
              <w:rFonts w:eastAsia="Times New Roman"/>
            </w:rPr>
          </w:pPr>
          <w:r w:rsidRPr="00076843">
            <w:rPr>
              <w:rFonts w:eastAsia="Times New Roman"/>
            </w:rPr>
            <w:t>Lễ Ký kết thỏa thuận hợp tác giữa Đại học Duy Tân và Đại học Daegu(Hàn Quốc)</w:t>
          </w:r>
        </w:p>
        <w:p w:rsidR="00076843" w:rsidRPr="00076843" w:rsidRDefault="00076843">
          <w:pPr>
            <w:rPr>
              <w:rFonts w:eastAsia="Times New Roman" w:cs="Times New Roman"/>
            </w:rPr>
          </w:pPr>
        </w:p>
        <w:p w:rsidR="00076843" w:rsidRPr="00076843" w:rsidRDefault="00076843">
          <w:pPr>
            <w:divId w:val="979458268"/>
            <w:rPr>
              <w:rFonts w:eastAsia="Times New Roman" w:cs="Times New Roman"/>
            </w:rPr>
          </w:pPr>
          <w:r w:rsidRPr="00076843">
            <w:rPr>
              <w:rFonts w:eastAsia="Times New Roman" w:cs="Times New Roman"/>
              <w:sz w:val="20"/>
              <w:szCs w:val="20"/>
            </w:rPr>
            <w:t xml:space="preserve">Theo sự thỏa thuận của hai bên, sáng ngày 05/02/2009 tại Phòng Họp tầng 11 khu 184 Nguyễn Văn Linh-Đại học Duy Tân đã diễn ra lễ </w:t>
          </w:r>
          <w:r w:rsidRPr="00076843">
            <w:rPr>
              <w:rStyle w:val="highlightedsearchterm"/>
              <w:rFonts w:eastAsia="Times New Roman" w:cs="Times New Roman"/>
              <w:sz w:val="20"/>
              <w:szCs w:val="20"/>
            </w:rPr>
            <w:t>ký</w:t>
          </w:r>
          <w:r w:rsidRPr="00076843">
            <w:rPr>
              <w:rFonts w:eastAsia="Times New Roman" w:cs="Times New Roman"/>
              <w:sz w:val="20"/>
              <w:szCs w:val="20"/>
            </w:rPr>
            <w:t xml:space="preserve"> </w:t>
          </w:r>
          <w:r w:rsidRPr="00076843">
            <w:rPr>
              <w:rStyle w:val="highlightedsearchterm"/>
              <w:rFonts w:eastAsia="Times New Roman" w:cs="Times New Roman"/>
              <w:sz w:val="20"/>
              <w:szCs w:val="20"/>
            </w:rPr>
            <w:t>kết</w:t>
          </w:r>
          <w:r w:rsidRPr="00076843">
            <w:rPr>
              <w:rFonts w:eastAsia="Times New Roman" w:cs="Times New Roman"/>
              <w:sz w:val="20"/>
              <w:szCs w:val="20"/>
            </w:rPr>
            <w:t xml:space="preserve"> biên bản ghi nhớ giữa Đại học Duy Tân và Đại học Daegu (Hàn Quốc)</w:t>
          </w:r>
        </w:p>
        <w:p w:rsidR="00076843" w:rsidRPr="00076843" w:rsidRDefault="00076843">
          <w:pPr>
            <w:divId w:val="408381756"/>
            <w:rPr>
              <w:rFonts w:eastAsia="Times New Roman" w:cs="Times New Roman"/>
            </w:rPr>
          </w:pPr>
          <w:r w:rsidRPr="00076843">
            <w:rPr>
              <w:rFonts w:eastAsia="Times New Roman" w:cs="Times New Roman"/>
            </w:rPr>
            <w:t> </w:t>
          </w:r>
        </w:p>
        <w:p w:rsidR="00076843" w:rsidRPr="00076843" w:rsidRDefault="00076843">
          <w:pPr>
            <w:jc w:val="both"/>
            <w:rPr>
              <w:rFonts w:eastAsia="Times New Roman" w:cs="Times New Roman"/>
            </w:rPr>
          </w:pPr>
          <w:r w:rsidRPr="00076843">
            <w:rPr>
              <w:rFonts w:eastAsia="Times New Roman" w:cs="Times New Roman"/>
              <w:sz w:val="20"/>
              <w:szCs w:val="20"/>
            </w:rPr>
            <w:t xml:space="preserve">Tham dự </w:t>
          </w:r>
          <w:r w:rsidRPr="00076843">
            <w:rPr>
              <w:rStyle w:val="highlightedsearchterm"/>
              <w:rFonts w:eastAsia="Times New Roman" w:cs="Times New Roman"/>
              <w:sz w:val="20"/>
              <w:szCs w:val="20"/>
            </w:rPr>
            <w:t>lễ</w:t>
          </w:r>
          <w:r w:rsidRPr="00076843">
            <w:rPr>
              <w:rFonts w:eastAsia="Times New Roman" w:cs="Times New Roman"/>
              <w:sz w:val="20"/>
              <w:szCs w:val="20"/>
            </w:rPr>
            <w:t xml:space="preserve"> </w:t>
          </w:r>
          <w:r w:rsidRPr="00076843">
            <w:rPr>
              <w:rStyle w:val="highlightedsearchterm"/>
              <w:rFonts w:eastAsia="Times New Roman" w:cs="Times New Roman"/>
              <w:sz w:val="20"/>
              <w:szCs w:val="20"/>
            </w:rPr>
            <w:t>ký</w:t>
          </w:r>
          <w:r w:rsidRPr="00076843">
            <w:rPr>
              <w:rFonts w:eastAsia="Times New Roman" w:cs="Times New Roman"/>
              <w:sz w:val="20"/>
              <w:szCs w:val="20"/>
            </w:rPr>
            <w:t xml:space="preserve"> </w:t>
          </w:r>
          <w:r w:rsidRPr="00076843">
            <w:rPr>
              <w:rStyle w:val="highlightedsearchterm"/>
              <w:rFonts w:eastAsia="Times New Roman" w:cs="Times New Roman"/>
              <w:sz w:val="20"/>
              <w:szCs w:val="20"/>
            </w:rPr>
            <w:t>kết</w:t>
          </w:r>
          <w:r w:rsidRPr="00076843">
            <w:rPr>
              <w:rFonts w:eastAsia="Times New Roman" w:cs="Times New Roman"/>
              <w:sz w:val="20"/>
              <w:szCs w:val="20"/>
            </w:rPr>
            <w:t xml:space="preserve">, về phía </w:t>
          </w:r>
          <w:r w:rsidRPr="00076843">
            <w:rPr>
              <w:rStyle w:val="highlightedsearchterm"/>
              <w:rFonts w:eastAsia="Times New Roman" w:cs="Times New Roman"/>
              <w:sz w:val="20"/>
              <w:szCs w:val="20"/>
            </w:rPr>
            <w:t>Đại</w:t>
          </w:r>
          <w:r w:rsidRPr="00076843">
            <w:rPr>
              <w:rFonts w:eastAsia="Times New Roman" w:cs="Times New Roman"/>
              <w:sz w:val="20"/>
              <w:szCs w:val="20"/>
            </w:rPr>
            <w:t xml:space="preserve"> </w:t>
          </w:r>
          <w:r w:rsidRPr="00076843">
            <w:rPr>
              <w:rStyle w:val="highlightedsearchterm"/>
              <w:rFonts w:eastAsia="Times New Roman" w:cs="Times New Roman"/>
              <w:sz w:val="20"/>
              <w:szCs w:val="20"/>
            </w:rPr>
            <w:t>học</w:t>
          </w:r>
          <w:r w:rsidRPr="00076843">
            <w:rPr>
              <w:rFonts w:eastAsia="Times New Roman" w:cs="Times New Roman"/>
              <w:sz w:val="20"/>
              <w:szCs w:val="20"/>
            </w:rPr>
            <w:t xml:space="preserve"> Duy Tân có: Hiệu trưởng Lê Công Cơ; Phó Hiệu trưởng phụ trách đào tạo ThS Võ Thanh Hải, ThS Lê Nguyên Bảo; lãnh đạo các khoa Phòng, Ban trong nhà trường về phía Trường Đại học Deagu có sự tham gia của TS Young-Doo Lee-Hiệu trưởng, TS Jae-Hoon Kim-Trưởng Khoa Quan Hệ Cộng Đồng, ông Seon Ku Kang, Phó Giám Đốc Trung Tâm Hợp Tác Quốc Tế-Đại học Daegu.</w:t>
          </w:r>
        </w:p>
        <w:p w:rsidR="00076843" w:rsidRPr="00076843" w:rsidRDefault="00076843">
          <w:pPr>
            <w:divId w:val="1160535812"/>
            <w:rPr>
              <w:rFonts w:eastAsia="Times New Roman" w:cs="Times New Roman"/>
            </w:rPr>
          </w:pPr>
          <w:r w:rsidRPr="00076843">
            <w:rPr>
              <w:rFonts w:eastAsia="Times New Roman" w:cs="Times New Roman"/>
            </w:rPr>
            <w:t> </w:t>
          </w:r>
        </w:p>
        <w:p w:rsidR="00076843" w:rsidRPr="00076843" w:rsidRDefault="00076843">
          <w:pPr>
            <w:jc w:val="center"/>
            <w:rPr>
              <w:rFonts w:eastAsia="Times New Roman" w:cs="Times New Roman"/>
            </w:rPr>
          </w:pPr>
          <w:r w:rsidRPr="00076843">
            <w:rPr>
              <w:rFonts w:eastAsia="Times New Roman" w:cs="Times New Roman"/>
              <w:noProof/>
            </w:rPr>
            <w:drawing>
              <wp:inline distT="0" distB="0" distL="0" distR="0" wp14:anchorId="195F54C1" wp14:editId="79433891">
                <wp:extent cx="3810000" cy="2857500"/>
                <wp:effectExtent l="0" t="0" r="0" b="0"/>
                <wp:docPr id="1" name="Picture 1" descr="http://news.duytan.edu.vn/uploads/htqt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ews.duytan.edu.vn/uploads/htqt6.jp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76843">
            <w:rPr>
              <w:rFonts w:eastAsia="Times New Roman" w:cs="Times New Roman"/>
            </w:rPr>
            <w:t> </w:t>
          </w:r>
        </w:p>
        <w:p w:rsidR="00076843" w:rsidRPr="00076843" w:rsidRDefault="00076843">
          <w:pPr>
            <w:jc w:val="center"/>
            <w:rPr>
              <w:rFonts w:eastAsia="Times New Roman" w:cs="Times New Roman"/>
              <w:sz w:val="20"/>
              <w:szCs w:val="20"/>
            </w:rPr>
          </w:pPr>
          <w:r w:rsidRPr="00076843">
            <w:rPr>
              <w:rStyle w:val="Emphasis"/>
              <w:rFonts w:eastAsia="Times New Roman" w:cs="Times New Roman"/>
              <w:sz w:val="20"/>
              <w:szCs w:val="20"/>
            </w:rPr>
            <w:t>TS Young-Doo Lee trao quà lưu niệm cho trường</w:t>
          </w:r>
        </w:p>
        <w:p w:rsidR="00076843" w:rsidRPr="00076843" w:rsidRDefault="00076843">
          <w:pPr>
            <w:pStyle w:val="NormalWeb"/>
            <w:jc w:val="both"/>
          </w:pPr>
          <w:r w:rsidRPr="00076843">
            <w:rPr>
              <w:sz w:val="20"/>
              <w:szCs w:val="20"/>
            </w:rPr>
            <w:t xml:space="preserve">Theo thỏa thuận, trong thời gian tới, Trường </w:t>
          </w:r>
          <w:r w:rsidRPr="00076843">
            <w:rPr>
              <w:rStyle w:val="highlightedsearchterm"/>
              <w:sz w:val="20"/>
              <w:szCs w:val="20"/>
            </w:rPr>
            <w:t>Đại</w:t>
          </w:r>
          <w:r w:rsidRPr="00076843">
            <w:rPr>
              <w:sz w:val="20"/>
              <w:szCs w:val="20"/>
            </w:rPr>
            <w:t xml:space="preserve"> </w:t>
          </w:r>
          <w:r w:rsidRPr="00076843">
            <w:rPr>
              <w:rStyle w:val="highlightedsearchterm"/>
              <w:sz w:val="20"/>
              <w:szCs w:val="20"/>
            </w:rPr>
            <w:t>học</w:t>
          </w:r>
          <w:r w:rsidRPr="00076843">
            <w:rPr>
              <w:sz w:val="20"/>
              <w:szCs w:val="20"/>
            </w:rPr>
            <w:t xml:space="preserve"> Duy Tân và </w:t>
          </w:r>
          <w:r w:rsidRPr="00076843">
            <w:rPr>
              <w:rStyle w:val="highlightedsearchterm"/>
              <w:sz w:val="20"/>
              <w:szCs w:val="20"/>
            </w:rPr>
            <w:t>Đại</w:t>
          </w:r>
          <w:r w:rsidRPr="00076843">
            <w:rPr>
              <w:sz w:val="20"/>
              <w:szCs w:val="20"/>
            </w:rPr>
            <w:t xml:space="preserve"> </w:t>
          </w:r>
          <w:r w:rsidRPr="00076843">
            <w:rPr>
              <w:rStyle w:val="highlightedsearchterm"/>
              <w:sz w:val="20"/>
              <w:szCs w:val="20"/>
            </w:rPr>
            <w:t>học</w:t>
          </w:r>
          <w:r w:rsidRPr="00076843">
            <w:rPr>
              <w:sz w:val="20"/>
              <w:szCs w:val="20"/>
            </w:rPr>
            <w:t xml:space="preserve"> Daegu sẽ triển khai </w:t>
          </w:r>
          <w:r w:rsidRPr="00076843">
            <w:rPr>
              <w:rStyle w:val="highlightedsearchterm"/>
              <w:sz w:val="20"/>
              <w:szCs w:val="20"/>
            </w:rPr>
            <w:t>hợp</w:t>
          </w:r>
          <w:r w:rsidRPr="00076843">
            <w:rPr>
              <w:sz w:val="20"/>
              <w:szCs w:val="20"/>
            </w:rPr>
            <w:t xml:space="preserve"> </w:t>
          </w:r>
          <w:r w:rsidRPr="00076843">
            <w:rPr>
              <w:rStyle w:val="highlightedsearchterm"/>
              <w:sz w:val="20"/>
              <w:szCs w:val="20"/>
            </w:rPr>
            <w:t>tác</w:t>
          </w:r>
          <w:r w:rsidRPr="00076843">
            <w:rPr>
              <w:sz w:val="20"/>
              <w:szCs w:val="20"/>
            </w:rPr>
            <w:t xml:space="preserve"> ở các nội dung chính, như:</w:t>
          </w:r>
        </w:p>
        <w:p w:rsidR="00076843" w:rsidRPr="00076843" w:rsidRDefault="00076843">
          <w:pPr>
            <w:pStyle w:val="NormalWeb"/>
            <w:jc w:val="both"/>
          </w:pPr>
          <w:r w:rsidRPr="00076843">
            <w:rPr>
              <w:sz w:val="20"/>
              <w:szCs w:val="20"/>
            </w:rPr>
            <w:t xml:space="preserve">(1) Chia sẻ </w:t>
          </w:r>
          <w:r w:rsidRPr="00076843">
            <w:rPr>
              <w:rStyle w:val="highlightedsearchterm"/>
              <w:sz w:val="20"/>
              <w:szCs w:val="20"/>
            </w:rPr>
            <w:t>kết</w:t>
          </w:r>
          <w:r w:rsidRPr="00076843">
            <w:rPr>
              <w:sz w:val="20"/>
              <w:szCs w:val="20"/>
            </w:rPr>
            <w:t xml:space="preserve"> quả thông tin nghiên cứu, đồng tổ chức các hội thảo, tọa đàm khoa </w:t>
          </w:r>
          <w:r w:rsidRPr="00076843">
            <w:rPr>
              <w:rStyle w:val="highlightedsearchterm"/>
              <w:sz w:val="20"/>
              <w:szCs w:val="20"/>
            </w:rPr>
            <w:t>học</w:t>
          </w:r>
          <w:r w:rsidRPr="00076843">
            <w:rPr>
              <w:sz w:val="20"/>
              <w:szCs w:val="20"/>
            </w:rPr>
            <w:t xml:space="preserve"> liên quan đến công nghệ thông tin, môi trường … </w:t>
          </w:r>
        </w:p>
        <w:p w:rsidR="00076843" w:rsidRPr="00076843" w:rsidRDefault="00076843">
          <w:pPr>
            <w:pStyle w:val="NormalWeb"/>
            <w:jc w:val="both"/>
          </w:pPr>
          <w:r w:rsidRPr="00076843">
            <w:rPr>
              <w:sz w:val="20"/>
              <w:szCs w:val="20"/>
            </w:rPr>
            <w:t xml:space="preserve">(2) Tiến hành các hoạt động trao đổi sinh viên, giảng viên thỉnh giảng trong các môn </w:t>
          </w:r>
          <w:r w:rsidRPr="00076843">
            <w:rPr>
              <w:rStyle w:val="highlightedsearchterm"/>
              <w:sz w:val="20"/>
              <w:szCs w:val="20"/>
            </w:rPr>
            <w:t>học</w:t>
          </w:r>
          <w:r w:rsidRPr="00076843">
            <w:rPr>
              <w:sz w:val="20"/>
              <w:szCs w:val="20"/>
            </w:rPr>
            <w:t xml:space="preserve"> phù </w:t>
          </w:r>
          <w:r w:rsidRPr="00076843">
            <w:rPr>
              <w:rStyle w:val="highlightedsearchterm"/>
              <w:sz w:val="20"/>
              <w:szCs w:val="20"/>
            </w:rPr>
            <w:t>hợp</w:t>
          </w:r>
          <w:r w:rsidRPr="00076843">
            <w:rPr>
              <w:sz w:val="20"/>
              <w:szCs w:val="20"/>
            </w:rPr>
            <w:t xml:space="preserve"> với chương trình đào tạo…</w:t>
          </w:r>
        </w:p>
        <w:p w:rsidR="00076843" w:rsidRPr="00076843" w:rsidRDefault="00076843">
          <w:pPr>
            <w:pStyle w:val="NormalWeb"/>
            <w:jc w:val="both"/>
          </w:pPr>
          <w:r w:rsidRPr="00076843">
            <w:rPr>
              <w:sz w:val="20"/>
              <w:szCs w:val="20"/>
            </w:rPr>
            <w:t xml:space="preserve">Lấy người </w:t>
          </w:r>
          <w:r w:rsidRPr="00076843">
            <w:rPr>
              <w:rStyle w:val="highlightedsearchterm"/>
              <w:sz w:val="20"/>
              <w:szCs w:val="20"/>
            </w:rPr>
            <w:t>học</w:t>
          </w:r>
          <w:r w:rsidRPr="00076843">
            <w:rPr>
              <w:sz w:val="20"/>
              <w:szCs w:val="20"/>
            </w:rPr>
            <w:t xml:space="preserve"> làm trung tâm phục vụ, </w:t>
          </w:r>
          <w:r w:rsidRPr="00076843">
            <w:rPr>
              <w:rStyle w:val="highlightedsearchterm"/>
              <w:sz w:val="20"/>
              <w:szCs w:val="20"/>
            </w:rPr>
            <w:t>Đại</w:t>
          </w:r>
          <w:r w:rsidRPr="00076843">
            <w:rPr>
              <w:sz w:val="20"/>
              <w:szCs w:val="20"/>
            </w:rPr>
            <w:t xml:space="preserve"> </w:t>
          </w:r>
          <w:r w:rsidRPr="00076843">
            <w:rPr>
              <w:rStyle w:val="highlightedsearchterm"/>
              <w:sz w:val="20"/>
              <w:szCs w:val="20"/>
            </w:rPr>
            <w:t>học</w:t>
          </w:r>
          <w:r w:rsidRPr="00076843">
            <w:rPr>
              <w:sz w:val="20"/>
              <w:szCs w:val="20"/>
            </w:rPr>
            <w:t xml:space="preserve"> Duy Tân đang không ngừng nâng cao chất lượng đào tạo, nghiên cứu khoa </w:t>
          </w:r>
          <w:r w:rsidRPr="00076843">
            <w:rPr>
              <w:rStyle w:val="highlightedsearchterm"/>
              <w:sz w:val="20"/>
              <w:szCs w:val="20"/>
            </w:rPr>
            <w:t>học</w:t>
          </w:r>
          <w:r w:rsidRPr="00076843">
            <w:rPr>
              <w:sz w:val="20"/>
              <w:szCs w:val="20"/>
            </w:rPr>
            <w:t xml:space="preserve"> hướng tới mục tiêu trở thành một trường Đại học có uy tín nhất trong nước và quốc tế.</w:t>
          </w:r>
        </w:p>
        <w:p w:rsidR="00076843" w:rsidRPr="00076843" w:rsidRDefault="00076843">
          <w:pPr>
            <w:pStyle w:val="NormalWeb"/>
            <w:jc w:val="both"/>
          </w:pPr>
          <w:r w:rsidRPr="00076843">
            <w:rPr>
              <w:sz w:val="20"/>
              <w:szCs w:val="20"/>
            </w:rPr>
            <w:t xml:space="preserve">Trường </w:t>
          </w:r>
          <w:r w:rsidRPr="00076843">
            <w:rPr>
              <w:rStyle w:val="highlightedsearchterm"/>
              <w:sz w:val="20"/>
              <w:szCs w:val="20"/>
            </w:rPr>
            <w:t>Đại</w:t>
          </w:r>
          <w:r w:rsidRPr="00076843">
            <w:rPr>
              <w:sz w:val="20"/>
              <w:szCs w:val="20"/>
            </w:rPr>
            <w:t xml:space="preserve"> </w:t>
          </w:r>
          <w:r w:rsidRPr="00076843">
            <w:rPr>
              <w:rStyle w:val="highlightedsearchterm"/>
              <w:sz w:val="20"/>
              <w:szCs w:val="20"/>
            </w:rPr>
            <w:t>học</w:t>
          </w:r>
          <w:r w:rsidRPr="00076843">
            <w:rPr>
              <w:sz w:val="20"/>
              <w:szCs w:val="20"/>
            </w:rPr>
            <w:t xml:space="preserve"> Duy Tân và </w:t>
          </w:r>
          <w:r w:rsidRPr="00076843">
            <w:rPr>
              <w:rStyle w:val="highlightedsearchterm"/>
              <w:sz w:val="20"/>
              <w:szCs w:val="20"/>
            </w:rPr>
            <w:t>Đại</w:t>
          </w:r>
          <w:r w:rsidRPr="00076843">
            <w:rPr>
              <w:sz w:val="20"/>
              <w:szCs w:val="20"/>
            </w:rPr>
            <w:t xml:space="preserve"> </w:t>
          </w:r>
          <w:r w:rsidRPr="00076843">
            <w:rPr>
              <w:rStyle w:val="highlightedsearchterm"/>
              <w:sz w:val="20"/>
              <w:szCs w:val="20"/>
            </w:rPr>
            <w:t>học</w:t>
          </w:r>
          <w:r w:rsidRPr="00076843">
            <w:rPr>
              <w:sz w:val="20"/>
              <w:szCs w:val="20"/>
            </w:rPr>
            <w:t xml:space="preserve"> Daegu có nhiều thế mạnh chung, có mối quan hệ </w:t>
          </w:r>
          <w:r w:rsidRPr="00076843">
            <w:rPr>
              <w:rStyle w:val="highlightedsearchterm"/>
              <w:sz w:val="20"/>
              <w:szCs w:val="20"/>
            </w:rPr>
            <w:t>hợp</w:t>
          </w:r>
          <w:r w:rsidRPr="00076843">
            <w:rPr>
              <w:sz w:val="20"/>
              <w:szCs w:val="20"/>
            </w:rPr>
            <w:t xml:space="preserve"> </w:t>
          </w:r>
          <w:r w:rsidRPr="00076843">
            <w:rPr>
              <w:rStyle w:val="highlightedsearchterm"/>
              <w:sz w:val="20"/>
              <w:szCs w:val="20"/>
            </w:rPr>
            <w:t>tác</w:t>
          </w:r>
          <w:r w:rsidRPr="00076843">
            <w:rPr>
              <w:sz w:val="20"/>
              <w:szCs w:val="20"/>
            </w:rPr>
            <w:t xml:space="preserve"> với nhiều đối </w:t>
          </w:r>
          <w:r w:rsidRPr="00076843">
            <w:rPr>
              <w:rStyle w:val="highlightedsearchterm"/>
              <w:sz w:val="20"/>
              <w:szCs w:val="20"/>
            </w:rPr>
            <w:t>tác</w:t>
          </w:r>
          <w:r w:rsidRPr="00076843">
            <w:rPr>
              <w:sz w:val="20"/>
              <w:szCs w:val="20"/>
            </w:rPr>
            <w:t xml:space="preserve"> trong và ngoài nước. Thỏa thuận </w:t>
          </w:r>
          <w:r w:rsidRPr="00076843">
            <w:rPr>
              <w:rStyle w:val="highlightedsearchterm"/>
              <w:sz w:val="20"/>
              <w:szCs w:val="20"/>
            </w:rPr>
            <w:t>hợp</w:t>
          </w:r>
          <w:r w:rsidRPr="00076843">
            <w:rPr>
              <w:sz w:val="20"/>
              <w:szCs w:val="20"/>
            </w:rPr>
            <w:t xml:space="preserve"> </w:t>
          </w:r>
          <w:r w:rsidRPr="00076843">
            <w:rPr>
              <w:rStyle w:val="highlightedsearchterm"/>
              <w:sz w:val="20"/>
              <w:szCs w:val="20"/>
            </w:rPr>
            <w:t>tác</w:t>
          </w:r>
          <w:r w:rsidRPr="00076843">
            <w:rPr>
              <w:sz w:val="20"/>
              <w:szCs w:val="20"/>
            </w:rPr>
            <w:t xml:space="preserve"> sẽ mở ra nhiều cơ hội mới trong nâng cao chất lượng giảng dạy và nghiên cứu khoa </w:t>
          </w:r>
          <w:r w:rsidRPr="00076843">
            <w:rPr>
              <w:rStyle w:val="highlightedsearchterm"/>
              <w:sz w:val="20"/>
              <w:szCs w:val="20"/>
            </w:rPr>
            <w:t>học</w:t>
          </w:r>
          <w:r w:rsidRPr="00076843">
            <w:rPr>
              <w:sz w:val="20"/>
              <w:szCs w:val="20"/>
            </w:rPr>
            <w:t xml:space="preserve"> của hai trường, cũng như cung cấp nguồn nhân lực có chất lượng cao về các lĩnh vực về ngành nghề ngày một nhiều hơn cho xã hội.</w:t>
          </w:r>
        </w:p>
        <w:p w:rsidR="00076843" w:rsidRPr="00076843" w:rsidRDefault="00076843">
          <w:pPr>
            <w:pStyle w:val="NormalWeb"/>
            <w:spacing w:before="0" w:beforeAutospacing="0" w:after="0" w:afterAutospacing="0"/>
          </w:pPr>
          <w:r w:rsidRPr="00076843">
            <w:rPr>
              <w:sz w:val="20"/>
              <w:szCs w:val="20"/>
            </w:rPr>
            <w:t xml:space="preserve">Lễ ký kết đã diễn ra trang trọng, đánh dấu sự hợp tác lâu dài giữa Đại học Duy Tân và Đại học Daegu.  </w:t>
          </w:r>
          <w:r w:rsidRPr="00076843">
            <w:rPr>
              <w:sz w:val="20"/>
              <w:szCs w:val="20"/>
            </w:rPr>
            <w:br/>
            <w:t> </w:t>
          </w:r>
        </w:p>
        <w:p w:rsidR="00AF663C" w:rsidRDefault="00076843"/>
      </w:sdtContent>
    </w:sdt>
    <w:sectPr w:rsidR="00AF6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43" w:rsidRDefault="00076843" w:rsidP="00076843">
      <w:pPr>
        <w:spacing w:after="0" w:line="240" w:lineRule="auto"/>
      </w:pPr>
      <w:r>
        <w:separator/>
      </w:r>
    </w:p>
  </w:endnote>
  <w:endnote w:type="continuationSeparator" w:id="0">
    <w:p w:rsidR="00076843" w:rsidRDefault="00076843" w:rsidP="0007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43" w:rsidRDefault="000768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43" w:rsidRPr="00076843" w:rsidRDefault="00076843" w:rsidP="00076843">
    <w:pPr>
      <w:pStyle w:val="Footer"/>
      <w:jc w:val="right"/>
      <w:rPr>
        <w:color w:val="000000"/>
        <w:sz w:val="20"/>
      </w:rPr>
    </w:pPr>
    <w:r w:rsidRPr="00076843">
      <w:rPr>
        <w:color w:val="000000"/>
        <w:sz w:val="20"/>
      </w:rPr>
      <w:fldChar w:fldCharType="begin"/>
    </w:r>
    <w:r w:rsidRPr="00076843">
      <w:rPr>
        <w:color w:val="000000"/>
        <w:sz w:val="20"/>
      </w:rPr>
      <w:instrText xml:space="preserve"> PAGE  \* MERGEFORMAT </w:instrText>
    </w:r>
    <w:r w:rsidRPr="00076843">
      <w:rPr>
        <w:color w:val="000000"/>
        <w:sz w:val="20"/>
      </w:rPr>
      <w:fldChar w:fldCharType="separate"/>
    </w:r>
    <w:r w:rsidRPr="00076843">
      <w:rPr>
        <w:noProof/>
        <w:color w:val="000000"/>
        <w:sz w:val="20"/>
      </w:rPr>
      <w:t>1</w:t>
    </w:r>
    <w:r w:rsidRPr="00076843">
      <w:rPr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43" w:rsidRDefault="00076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43" w:rsidRDefault="00076843" w:rsidP="00076843">
      <w:pPr>
        <w:spacing w:after="0" w:line="240" w:lineRule="auto"/>
      </w:pPr>
      <w:r>
        <w:separator/>
      </w:r>
    </w:p>
  </w:footnote>
  <w:footnote w:type="continuationSeparator" w:id="0">
    <w:p w:rsidR="00076843" w:rsidRDefault="00076843" w:rsidP="00076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43" w:rsidRDefault="000768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43" w:rsidRPr="00076843" w:rsidRDefault="00076843" w:rsidP="00076843">
    <w:pPr>
      <w:pStyle w:val="Header"/>
      <w:rPr>
        <w:i/>
        <w:color w:val="C0C0C0"/>
        <w:sz w:val="20"/>
      </w:rPr>
    </w:pPr>
    <w:r>
      <w:rPr>
        <w:i/>
        <w:color w:val="C0C0C0"/>
        <w:sz w:val="20"/>
      </w:rPr>
      <w:t>Tin tức từ Đại học Duy Tân, 182 Nguyễn Văn Linh - Tp Đà Nẵng, www.duytan.edu.vn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43" w:rsidRDefault="000768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43"/>
    <w:rsid w:val="00076843"/>
    <w:rsid w:val="00A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6843"/>
    <w:pPr>
      <w:spacing w:before="100" w:beforeAutospacing="1" w:after="100" w:afterAutospacing="1" w:line="240" w:lineRule="auto"/>
      <w:outlineLvl w:val="1"/>
    </w:pPr>
    <w:rPr>
      <w:rFonts w:eastAsiaTheme="minorEastAsia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843"/>
  </w:style>
  <w:style w:type="paragraph" w:styleId="Footer">
    <w:name w:val="footer"/>
    <w:basedOn w:val="Normal"/>
    <w:link w:val="FooterChar"/>
    <w:uiPriority w:val="99"/>
    <w:unhideWhenUsed/>
    <w:rsid w:val="00076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843"/>
  </w:style>
  <w:style w:type="character" w:styleId="PlaceholderText">
    <w:name w:val="Placeholder Text"/>
    <w:basedOn w:val="DefaultParagraphFont"/>
    <w:uiPriority w:val="99"/>
    <w:semiHidden/>
    <w:rsid w:val="0007684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76843"/>
    <w:rPr>
      <w:rFonts w:eastAsiaTheme="minorEastAsia" w:cs="Times New Roman"/>
      <w:b/>
      <w:bCs/>
      <w:sz w:val="36"/>
      <w:szCs w:val="36"/>
    </w:rPr>
  </w:style>
  <w:style w:type="character" w:customStyle="1" w:styleId="highlightedsearchterm">
    <w:name w:val="highlightedsearchterm"/>
    <w:basedOn w:val="DefaultParagraphFont"/>
    <w:rsid w:val="00076843"/>
  </w:style>
  <w:style w:type="character" w:styleId="Emphasis">
    <w:name w:val="Emphasis"/>
    <w:basedOn w:val="DefaultParagraphFont"/>
    <w:uiPriority w:val="20"/>
    <w:qFormat/>
    <w:rsid w:val="0007684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76843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6843"/>
    <w:pPr>
      <w:spacing w:before="100" w:beforeAutospacing="1" w:after="100" w:afterAutospacing="1" w:line="240" w:lineRule="auto"/>
      <w:outlineLvl w:val="1"/>
    </w:pPr>
    <w:rPr>
      <w:rFonts w:eastAsiaTheme="minorEastAsia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843"/>
  </w:style>
  <w:style w:type="paragraph" w:styleId="Footer">
    <w:name w:val="footer"/>
    <w:basedOn w:val="Normal"/>
    <w:link w:val="FooterChar"/>
    <w:uiPriority w:val="99"/>
    <w:unhideWhenUsed/>
    <w:rsid w:val="00076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843"/>
  </w:style>
  <w:style w:type="character" w:styleId="PlaceholderText">
    <w:name w:val="Placeholder Text"/>
    <w:basedOn w:val="DefaultParagraphFont"/>
    <w:uiPriority w:val="99"/>
    <w:semiHidden/>
    <w:rsid w:val="0007684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76843"/>
    <w:rPr>
      <w:rFonts w:eastAsiaTheme="minorEastAsia" w:cs="Times New Roman"/>
      <w:b/>
      <w:bCs/>
      <w:sz w:val="36"/>
      <w:szCs w:val="36"/>
    </w:rPr>
  </w:style>
  <w:style w:type="character" w:customStyle="1" w:styleId="highlightedsearchterm">
    <w:name w:val="highlightedsearchterm"/>
    <w:basedOn w:val="DefaultParagraphFont"/>
    <w:rsid w:val="00076843"/>
  </w:style>
  <w:style w:type="character" w:styleId="Emphasis">
    <w:name w:val="Emphasis"/>
    <w:basedOn w:val="DefaultParagraphFont"/>
    <w:uiPriority w:val="20"/>
    <w:qFormat/>
    <w:rsid w:val="0007684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76843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http://news.duytan.edu.vn/uploads/htqt6.jp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EB933-8072-4571-9031-A659C58C7D62}"/>
      </w:docPartPr>
      <w:docPartBody>
        <w:p w:rsidR="00000000" w:rsidRDefault="001E53D0">
          <w:r w:rsidRPr="00367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D0"/>
    <w:rsid w:val="001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3D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3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2016-09-16T07:15:00Z</dcterms:created>
  <dcterms:modified xsi:type="dcterms:W3CDTF">2016-09-16T07:15:00Z</dcterms:modified>
</cp:coreProperties>
</file>