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07732173"/>
        <w:placeholder>
          <w:docPart w:val="DefaultPlaceholder_1082065158"/>
        </w:placeholder>
      </w:sdtPr>
      <w:sdtEndPr>
        <w:rPr>
          <w:rFonts w:asciiTheme="minorHAnsi" w:eastAsiaTheme="minorHAnsi" w:hAnsiTheme="minorHAnsi" w:cstheme="minorBidi"/>
          <w:b w:val="0"/>
          <w:bCs w:val="0"/>
          <w:sz w:val="22"/>
          <w:szCs w:val="22"/>
        </w:rPr>
      </w:sdtEndPr>
      <w:sdtContent>
        <w:p w:rsidR="00097D8A" w:rsidRPr="00097D8A" w:rsidRDefault="00097D8A">
          <w:pPr>
            <w:pStyle w:val="Heading2"/>
            <w:rPr>
              <w:rFonts w:eastAsia="Times New Roman"/>
            </w:rPr>
          </w:pPr>
          <w:r w:rsidRPr="00097D8A">
            <w:rPr>
              <w:rFonts w:eastAsia="Times New Roman"/>
            </w:rPr>
            <w:t>New Academic Year Ceremony to Welcome K18 students</w:t>
          </w:r>
        </w:p>
        <w:p w:rsidR="00097D8A" w:rsidRPr="00097D8A" w:rsidRDefault="00097D8A">
          <w:pPr>
            <w:rPr>
              <w:rFonts w:ascii="Times New Roman" w:eastAsia="Times New Roman" w:hAnsi="Times New Roman" w:cs="Times New Roman"/>
            </w:rPr>
          </w:pPr>
        </w:p>
        <w:p w:rsidR="00097D8A" w:rsidRPr="00097D8A" w:rsidRDefault="00097D8A">
          <w:pPr>
            <w:pStyle w:val="NormalWeb"/>
            <w:jc w:val="both"/>
          </w:pPr>
          <w:r w:rsidRPr="00097D8A">
            <w:rPr>
              <w:sz w:val="20"/>
              <w:szCs w:val="20"/>
            </w:rPr>
            <w:t>On the 14</w:t>
          </w:r>
          <w:r w:rsidRPr="00097D8A">
            <w:rPr>
              <w:sz w:val="20"/>
              <w:szCs w:val="20"/>
              <w:vertAlign w:val="superscript"/>
            </w:rPr>
            <w:t>th</w:t>
          </w:r>
          <w:r w:rsidRPr="00097D8A">
            <w:rPr>
              <w:sz w:val="20"/>
              <w:szCs w:val="20"/>
            </w:rPr>
            <w:t xml:space="preserve"> of October, DTU held a formal ceremony to welcome new K18 students to the university. The DTU Board of Provosts also gave a warm reception to representatives of local businesses and the press. </w:t>
          </w:r>
        </w:p>
        <w:p w:rsidR="00097D8A" w:rsidRPr="00097D8A" w:rsidRDefault="00097D8A">
          <w:pPr>
            <w:pStyle w:val="NormalWeb"/>
            <w:jc w:val="both"/>
          </w:pPr>
          <w:r w:rsidRPr="00097D8A">
            <w:rPr>
              <w:sz w:val="20"/>
              <w:szCs w:val="20"/>
            </w:rPr>
            <w:t>In his opening speech, Mr. Le Cong Co - DTU President and Acting Provost said "</w:t>
          </w:r>
          <w:r w:rsidRPr="00097D8A">
            <w:rPr>
              <w:rStyle w:val="Emphasis"/>
              <w:sz w:val="20"/>
              <w:szCs w:val="20"/>
            </w:rPr>
            <w:t>Over the past 18 years of our development, DTU has invested in the construction of spacious facilities and now offers eighteen different programs to thousands of students in the central region of Vietnam. Traditionally, freshmen will be helped to adjust to university life by lecturers and staff during their first days as students. The DTU youth union also provides a friendly environment and extracurricular activities for the freshmen to get acquainted. I believe that DTU will provide the ideal conditions for you all to study diligently and graduate with a good career ahead of you."</w:t>
          </w:r>
        </w:p>
        <w:p w:rsidR="00097D8A" w:rsidRPr="00097D8A" w:rsidRDefault="00097D8A">
          <w:pPr>
            <w:jc w:val="both"/>
            <w:rPr>
              <w:rFonts w:ascii="Times New Roman" w:eastAsia="Times New Roman" w:hAnsi="Times New Roman" w:cs="Times New Roman"/>
            </w:rPr>
          </w:pPr>
          <w:r w:rsidRPr="00097D8A">
            <w:rPr>
              <w:rFonts w:ascii="Times New Roman" w:eastAsia="Times New Roman" w:hAnsi="Times New Roman" w:cs="Times New Roman"/>
              <w:sz w:val="20"/>
              <w:szCs w:val="20"/>
            </w:rPr>
            <w:t>The freshmen were highly motivated by his strong message of encouragement, which was backed by the steady beating of the traditional school drum.</w:t>
          </w:r>
        </w:p>
        <w:p w:rsidR="00097D8A" w:rsidRPr="00097D8A" w:rsidRDefault="00097D8A">
          <w:pPr>
            <w:divId w:val="2013137786"/>
            <w:rPr>
              <w:rFonts w:ascii="Times New Roman" w:eastAsia="Times New Roman" w:hAnsi="Times New Roman" w:cs="Times New Roman"/>
            </w:rPr>
          </w:pPr>
          <w:r w:rsidRPr="00097D8A">
            <w:rPr>
              <w:rFonts w:ascii="Times New Roman" w:eastAsia="Times New Roman" w:hAnsi="Times New Roman" w:cs="Times New Roman"/>
            </w:rPr>
            <w:t xml:space="preserve">  </w:t>
          </w:r>
        </w:p>
        <w:p w:rsidR="00097D8A" w:rsidRPr="00097D8A" w:rsidRDefault="00097D8A">
          <w:pPr>
            <w:jc w:val="center"/>
            <w:divId w:val="2013137786"/>
            <w:rPr>
              <w:rFonts w:ascii="Times New Roman" w:eastAsia="Times New Roman" w:hAnsi="Times New Roman" w:cs="Times New Roman"/>
            </w:rPr>
          </w:pPr>
          <w:r w:rsidRPr="00097D8A">
            <w:rPr>
              <w:rFonts w:ascii="Times New Roman" w:eastAsia="Times New Roman" w:hAnsi="Times New Roman" w:cs="Times New Roman"/>
              <w:noProof/>
            </w:rPr>
            <w:drawing>
              <wp:inline distT="0" distB="0" distL="0" distR="0" wp14:anchorId="43D9E764" wp14:editId="198EC3B8">
                <wp:extent cx="3886200" cy="2438400"/>
                <wp:effectExtent l="0" t="0" r="0" b="0"/>
                <wp:docPr id="1" name="Picture 1" descr="http://news.duytan.edu.vn/uploads/IMG_4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479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97D8A" w:rsidRPr="00097D8A" w:rsidRDefault="00097D8A">
          <w:pPr>
            <w:jc w:val="center"/>
            <w:divId w:val="2013137786"/>
            <w:rPr>
              <w:rFonts w:ascii="Times New Roman" w:eastAsia="Times New Roman" w:hAnsi="Times New Roman" w:cs="Times New Roman"/>
            </w:rPr>
          </w:pPr>
          <w:r w:rsidRPr="00097D8A">
            <w:rPr>
              <w:rStyle w:val="Emphasis"/>
              <w:rFonts w:ascii="Times New Roman" w:eastAsia="Times New Roman" w:hAnsi="Times New Roman" w:cs="Times New Roman"/>
              <w:sz w:val="20"/>
              <w:szCs w:val="20"/>
            </w:rPr>
            <w:t>Mr. Le Cong Co delivers his speech at the ceremony</w:t>
          </w:r>
        </w:p>
        <w:p w:rsidR="00097D8A" w:rsidRPr="00097D8A" w:rsidRDefault="00097D8A">
          <w:pPr>
            <w:pStyle w:val="NormalWeb"/>
            <w:jc w:val="both"/>
            <w:divId w:val="122162909"/>
          </w:pPr>
          <w:r w:rsidRPr="00097D8A">
            <w:rPr>
              <w:color w:val="000000"/>
              <w:sz w:val="20"/>
              <w:szCs w:val="20"/>
            </w:rPr>
            <w:t xml:space="preserve">The K18 students listened to introductions from each of the sixteen faculties. Since inception, DTU has established a strong academic reputation in the community, with a substantial number of graduates now employed by local companies and other organizations. </w:t>
          </w:r>
        </w:p>
        <w:p w:rsidR="00097D8A" w:rsidRPr="00097D8A" w:rsidRDefault="00097D8A">
          <w:pPr>
            <w:jc w:val="both"/>
            <w:divId w:val="122162909"/>
            <w:rPr>
              <w:rFonts w:ascii="Times New Roman" w:eastAsia="Times New Roman" w:hAnsi="Times New Roman" w:cs="Times New Roman"/>
            </w:rPr>
          </w:pPr>
          <w:r w:rsidRPr="00097D8A">
            <w:rPr>
              <w:rFonts w:ascii="Times New Roman" w:eastAsia="Times New Roman" w:hAnsi="Times New Roman" w:cs="Times New Roman"/>
              <w:color w:val="000000"/>
              <w:sz w:val="20"/>
              <w:szCs w:val="20"/>
            </w:rPr>
            <w:t>With the aim of strengthening cooperation in teaching and recruitment, DTU becomes a reliable source of talent for many top companies. As a special guest at the ceremony, Mr. Pham Trung Hieu, the Technical Director of Logigear Vietnam said "</w:t>
          </w:r>
          <w:r w:rsidRPr="00097D8A">
            <w:rPr>
              <w:rStyle w:val="Emphasis"/>
              <w:rFonts w:ascii="Times New Roman" w:eastAsia="Times New Roman" w:hAnsi="Times New Roman" w:cs="Times New Roman"/>
              <w:color w:val="000000"/>
              <w:sz w:val="20"/>
              <w:szCs w:val="20"/>
            </w:rPr>
            <w:t>In the development of Logigear, we appreciate the contribution of well-qualified, hard-working DTU graduates who speak good English. We will need even more next year. We hope that you will all strive to achieve your personal career objectives."</w:t>
          </w:r>
        </w:p>
        <w:p w:rsidR="00097D8A" w:rsidRPr="00097D8A" w:rsidRDefault="00097D8A">
          <w:pPr>
            <w:divId w:val="228736991"/>
            <w:rPr>
              <w:rFonts w:ascii="Times New Roman" w:eastAsia="Times New Roman" w:hAnsi="Times New Roman" w:cs="Times New Roman"/>
            </w:rPr>
          </w:pPr>
          <w:r w:rsidRPr="00097D8A">
            <w:rPr>
              <w:rFonts w:ascii="Times New Roman" w:eastAsia="Times New Roman" w:hAnsi="Times New Roman" w:cs="Times New Roman"/>
            </w:rPr>
            <w:t> </w:t>
          </w:r>
        </w:p>
        <w:p w:rsidR="00097D8A" w:rsidRPr="00097D8A" w:rsidRDefault="00097D8A">
          <w:pPr>
            <w:jc w:val="center"/>
            <w:divId w:val="1344938367"/>
            <w:rPr>
              <w:rFonts w:ascii="Times New Roman" w:eastAsia="Times New Roman" w:hAnsi="Times New Roman" w:cs="Times New Roman"/>
            </w:rPr>
          </w:pPr>
          <w:r w:rsidRPr="00097D8A">
            <w:rPr>
              <w:rFonts w:ascii="Times New Roman" w:eastAsia="Times New Roman" w:hAnsi="Times New Roman" w:cs="Times New Roman"/>
              <w:noProof/>
            </w:rPr>
            <w:drawing>
              <wp:inline distT="0" distB="0" distL="0" distR="0" wp14:anchorId="14F71BE6" wp14:editId="66F606EB">
                <wp:extent cx="3886200" cy="2438400"/>
                <wp:effectExtent l="0" t="0" r="0" b="0"/>
                <wp:docPr id="2" name="Picture 2" descr="http://news.duytan.edu.vn/uploads/IMG_4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489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97D8A" w:rsidRPr="00097D8A" w:rsidRDefault="00097D8A">
          <w:pPr>
            <w:jc w:val="center"/>
            <w:divId w:val="1344938367"/>
            <w:rPr>
              <w:rFonts w:ascii="Times New Roman" w:eastAsia="Times New Roman" w:hAnsi="Times New Roman" w:cs="Times New Roman"/>
            </w:rPr>
          </w:pPr>
          <w:r w:rsidRPr="00097D8A">
            <w:rPr>
              <w:rStyle w:val="Emphasis"/>
              <w:rFonts w:ascii="Times New Roman" w:eastAsia="Times New Roman" w:hAnsi="Times New Roman" w:cs="Times New Roman"/>
              <w:sz w:val="20"/>
              <w:szCs w:val="20"/>
            </w:rPr>
            <w:t xml:space="preserve">The new K18 Valedictorians </w:t>
          </w:r>
        </w:p>
        <w:p w:rsidR="00097D8A" w:rsidRPr="00097D8A" w:rsidRDefault="00097D8A">
          <w:pPr>
            <w:pStyle w:val="NormalWeb"/>
            <w:jc w:val="both"/>
            <w:divId w:val="1344938367"/>
          </w:pPr>
          <w:r w:rsidRPr="00097D8A">
            <w:rPr>
              <w:sz w:val="20"/>
              <w:szCs w:val="20"/>
            </w:rPr>
            <w:t>In this way the K18 freshmen received the special attention of key employers during their very first days at DTU. Also, DTU always attaches special importance to improving curricula, promoting research and encouraging extracurricular activities. Ten valuable awards were presented to the new K18 Valedictorians, and certificates of merit were given to the DTU IDEERS team who reached the final ten in an international competition. The students also received scholarships from the Planning Association, the Bridge and Road Scientific Technology Association and the Sacombank of Danang.</w:t>
          </w:r>
        </w:p>
        <w:p w:rsidR="00097D8A" w:rsidRPr="00097D8A" w:rsidRDefault="00097D8A">
          <w:pPr>
            <w:jc w:val="both"/>
            <w:divId w:val="1344938367"/>
            <w:rPr>
              <w:rFonts w:ascii="Times New Roman" w:eastAsia="Times New Roman" w:hAnsi="Times New Roman" w:cs="Times New Roman"/>
            </w:rPr>
          </w:pPr>
          <w:r w:rsidRPr="00097D8A">
            <w:rPr>
              <w:rFonts w:ascii="Times New Roman" w:eastAsia="Times New Roman" w:hAnsi="Times New Roman" w:cs="Times New Roman"/>
              <w:sz w:val="20"/>
              <w:szCs w:val="20"/>
            </w:rPr>
            <w:t>The day will become an unforgettable experience to the K18 freshmen, representing a new generation who will grow and succeed with DTU, which is now the largest private university in Central Vietnam.</w:t>
          </w:r>
        </w:p>
        <w:p w:rsidR="00097D8A" w:rsidRPr="00097D8A" w:rsidRDefault="00097D8A">
          <w:pPr>
            <w:divId w:val="1633554513"/>
            <w:rPr>
              <w:rFonts w:ascii="Times New Roman" w:eastAsia="Times New Roman" w:hAnsi="Times New Roman" w:cs="Times New Roman"/>
            </w:rPr>
          </w:pPr>
          <w:r w:rsidRPr="00097D8A">
            <w:rPr>
              <w:rFonts w:ascii="Times New Roman" w:eastAsia="Times New Roman" w:hAnsi="Times New Roman" w:cs="Times New Roman"/>
            </w:rPr>
            <w:t> </w:t>
          </w:r>
        </w:p>
        <w:p w:rsidR="00097D8A" w:rsidRPr="00097D8A" w:rsidRDefault="00097D8A">
          <w:pPr>
            <w:divId w:val="26419217"/>
            <w:rPr>
              <w:rFonts w:ascii="Times New Roman" w:eastAsia="Times New Roman" w:hAnsi="Times New Roman" w:cs="Times New Roman"/>
              <w:sz w:val="20"/>
              <w:szCs w:val="20"/>
            </w:rPr>
          </w:pPr>
          <w:r w:rsidRPr="00097D8A">
            <w:rPr>
              <w:rStyle w:val="Emphasis"/>
              <w:rFonts w:ascii="Times New Roman" w:eastAsia="Times New Roman" w:hAnsi="Times New Roman" w:cs="Times New Roman"/>
              <w:sz w:val="20"/>
              <w:szCs w:val="20"/>
            </w:rPr>
            <w:t xml:space="preserve">(Board of Website Editors) </w:t>
          </w:r>
        </w:p>
        <w:p w:rsidR="00097D8A" w:rsidRPr="00097D8A" w:rsidRDefault="00097D8A">
          <w:pPr>
            <w:divId w:val="226301363"/>
            <w:rPr>
              <w:rFonts w:ascii="Times New Roman" w:eastAsia="Times New Roman" w:hAnsi="Times New Roman" w:cs="Times New Roman"/>
              <w:sz w:val="24"/>
              <w:szCs w:val="24"/>
            </w:rPr>
          </w:pPr>
          <w:r w:rsidRPr="00097D8A">
            <w:rPr>
              <w:rFonts w:ascii="Times New Roman" w:eastAsia="Times New Roman" w:hAnsi="Times New Roman" w:cs="Times New Roman"/>
            </w:rPr>
            <w:t> </w:t>
          </w:r>
        </w:p>
        <w:p w:rsidR="00097D8A" w:rsidRPr="00097D8A" w:rsidRDefault="00097D8A">
          <w:pPr>
            <w:pStyle w:val="NormalWeb"/>
            <w:jc w:val="both"/>
            <w:divId w:val="122162909"/>
          </w:pPr>
          <w:r w:rsidRPr="00097D8A">
            <w:rPr>
              <w:rStyle w:val="Emphasis"/>
            </w:rPr>
            <w:t> </w:t>
          </w:r>
        </w:p>
        <w:p w:rsidR="00097D8A" w:rsidRPr="00097D8A" w:rsidRDefault="00097D8A">
          <w:pPr>
            <w:divId w:val="122162909"/>
            <w:rPr>
              <w:rFonts w:ascii="Times New Roman" w:eastAsia="Times New Roman" w:hAnsi="Times New Roman" w:cs="Times New Roman"/>
            </w:rPr>
          </w:pPr>
          <w:r w:rsidRPr="00097D8A">
            <w:rPr>
              <w:rFonts w:ascii="Times New Roman" w:eastAsia="Times New Roman" w:hAnsi="Times New Roman" w:cs="Times New Roman"/>
            </w:rPr>
            <w:t xml:space="preserve">  </w:t>
          </w:r>
        </w:p>
        <w:p w:rsidR="00097D8A" w:rsidRPr="00097D8A" w:rsidRDefault="00097D8A">
          <w:pPr>
            <w:divId w:val="813176223"/>
            <w:rPr>
              <w:rFonts w:ascii="Times New Roman" w:eastAsia="Times New Roman" w:hAnsi="Times New Roman" w:cs="Times New Roman"/>
            </w:rPr>
          </w:pPr>
          <w:r w:rsidRPr="00097D8A">
            <w:rPr>
              <w:rFonts w:ascii="Times New Roman" w:eastAsia="Times New Roman" w:hAnsi="Times New Roman" w:cs="Times New Roman"/>
            </w:rPr>
            <w:t xml:space="preserve">  </w:t>
          </w:r>
        </w:p>
        <w:p w:rsidR="00F669A0" w:rsidRDefault="00097D8A"/>
      </w:sdtContent>
    </w:sdt>
    <w:sectPr w:rsidR="00F669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8A" w:rsidRDefault="00097D8A" w:rsidP="00097D8A">
      <w:pPr>
        <w:spacing w:after="0" w:line="240" w:lineRule="auto"/>
      </w:pPr>
      <w:r>
        <w:separator/>
      </w:r>
    </w:p>
  </w:endnote>
  <w:endnote w:type="continuationSeparator" w:id="0">
    <w:p w:rsidR="00097D8A" w:rsidRDefault="00097D8A" w:rsidP="0009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A" w:rsidRDefault="0009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A" w:rsidRPr="00097D8A" w:rsidRDefault="00097D8A" w:rsidP="00097D8A">
    <w:pPr>
      <w:pStyle w:val="Footer"/>
      <w:jc w:val="right"/>
      <w:rPr>
        <w:color w:val="000000"/>
        <w:sz w:val="20"/>
      </w:rPr>
    </w:pPr>
    <w:r w:rsidRPr="00097D8A">
      <w:rPr>
        <w:color w:val="000000"/>
        <w:sz w:val="20"/>
      </w:rPr>
      <w:fldChar w:fldCharType="begin"/>
    </w:r>
    <w:r w:rsidRPr="00097D8A">
      <w:rPr>
        <w:color w:val="000000"/>
        <w:sz w:val="20"/>
      </w:rPr>
      <w:instrText xml:space="preserve"> PAGE  \* MERGEFORMAT </w:instrText>
    </w:r>
    <w:r w:rsidRPr="00097D8A">
      <w:rPr>
        <w:color w:val="000000"/>
        <w:sz w:val="20"/>
      </w:rPr>
      <w:fldChar w:fldCharType="separate"/>
    </w:r>
    <w:r w:rsidRPr="00097D8A">
      <w:rPr>
        <w:noProof/>
        <w:color w:val="000000"/>
        <w:sz w:val="20"/>
      </w:rPr>
      <w:t>1</w:t>
    </w:r>
    <w:r w:rsidRPr="00097D8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A" w:rsidRDefault="0009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8A" w:rsidRDefault="00097D8A" w:rsidP="00097D8A">
      <w:pPr>
        <w:spacing w:after="0" w:line="240" w:lineRule="auto"/>
      </w:pPr>
      <w:r>
        <w:separator/>
      </w:r>
    </w:p>
  </w:footnote>
  <w:footnote w:type="continuationSeparator" w:id="0">
    <w:p w:rsidR="00097D8A" w:rsidRDefault="00097D8A" w:rsidP="0009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A" w:rsidRDefault="00097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A" w:rsidRPr="00097D8A" w:rsidRDefault="00097D8A" w:rsidP="00097D8A">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8A" w:rsidRDefault="00097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8A"/>
    <w:rsid w:val="00097D8A"/>
    <w:rsid w:val="00F6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D8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8A"/>
  </w:style>
  <w:style w:type="paragraph" w:styleId="Footer">
    <w:name w:val="footer"/>
    <w:basedOn w:val="Normal"/>
    <w:link w:val="FooterChar"/>
    <w:uiPriority w:val="99"/>
    <w:unhideWhenUsed/>
    <w:rsid w:val="0009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8A"/>
  </w:style>
  <w:style w:type="character" w:styleId="PlaceholderText">
    <w:name w:val="Placeholder Text"/>
    <w:basedOn w:val="DefaultParagraphFont"/>
    <w:uiPriority w:val="99"/>
    <w:semiHidden/>
    <w:rsid w:val="00097D8A"/>
    <w:rPr>
      <w:color w:val="808080"/>
    </w:rPr>
  </w:style>
  <w:style w:type="character" w:customStyle="1" w:styleId="Heading2Char">
    <w:name w:val="Heading 2 Char"/>
    <w:basedOn w:val="DefaultParagraphFont"/>
    <w:link w:val="Heading2"/>
    <w:uiPriority w:val="9"/>
    <w:rsid w:val="00097D8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097D8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97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D8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8A"/>
  </w:style>
  <w:style w:type="paragraph" w:styleId="Footer">
    <w:name w:val="footer"/>
    <w:basedOn w:val="Normal"/>
    <w:link w:val="FooterChar"/>
    <w:uiPriority w:val="99"/>
    <w:unhideWhenUsed/>
    <w:rsid w:val="0009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8A"/>
  </w:style>
  <w:style w:type="character" w:styleId="PlaceholderText">
    <w:name w:val="Placeholder Text"/>
    <w:basedOn w:val="DefaultParagraphFont"/>
    <w:uiPriority w:val="99"/>
    <w:semiHidden/>
    <w:rsid w:val="00097D8A"/>
    <w:rPr>
      <w:color w:val="808080"/>
    </w:rPr>
  </w:style>
  <w:style w:type="character" w:customStyle="1" w:styleId="Heading2Char">
    <w:name w:val="Heading 2 Char"/>
    <w:basedOn w:val="DefaultParagraphFont"/>
    <w:link w:val="Heading2"/>
    <w:uiPriority w:val="9"/>
    <w:rsid w:val="00097D8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097D8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97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37786">
      <w:marLeft w:val="0"/>
      <w:marRight w:val="0"/>
      <w:marTop w:val="0"/>
      <w:marBottom w:val="0"/>
      <w:divBdr>
        <w:top w:val="none" w:sz="0" w:space="0" w:color="auto"/>
        <w:left w:val="none" w:sz="0" w:space="0" w:color="auto"/>
        <w:bottom w:val="none" w:sz="0" w:space="0" w:color="auto"/>
        <w:right w:val="none" w:sz="0" w:space="0" w:color="auto"/>
      </w:divBdr>
      <w:divsChild>
        <w:div w:id="122162909">
          <w:marLeft w:val="0"/>
          <w:marRight w:val="0"/>
          <w:marTop w:val="0"/>
          <w:marBottom w:val="0"/>
          <w:divBdr>
            <w:top w:val="none" w:sz="0" w:space="0" w:color="auto"/>
            <w:left w:val="none" w:sz="0" w:space="0" w:color="auto"/>
            <w:bottom w:val="none" w:sz="0" w:space="0" w:color="auto"/>
            <w:right w:val="none" w:sz="0" w:space="0" w:color="auto"/>
          </w:divBdr>
          <w:divsChild>
            <w:div w:id="228736991">
              <w:marLeft w:val="0"/>
              <w:marRight w:val="0"/>
              <w:marTop w:val="0"/>
              <w:marBottom w:val="0"/>
              <w:divBdr>
                <w:top w:val="none" w:sz="0" w:space="0" w:color="auto"/>
                <w:left w:val="none" w:sz="0" w:space="0" w:color="auto"/>
                <w:bottom w:val="none" w:sz="0" w:space="0" w:color="auto"/>
                <w:right w:val="none" w:sz="0" w:space="0" w:color="auto"/>
              </w:divBdr>
            </w:div>
            <w:div w:id="1344938367">
              <w:marLeft w:val="0"/>
              <w:marRight w:val="0"/>
              <w:marTop w:val="0"/>
              <w:marBottom w:val="0"/>
              <w:divBdr>
                <w:top w:val="none" w:sz="0" w:space="0" w:color="auto"/>
                <w:left w:val="none" w:sz="0" w:space="0" w:color="auto"/>
                <w:bottom w:val="none" w:sz="0" w:space="0" w:color="auto"/>
                <w:right w:val="none" w:sz="0" w:space="0" w:color="auto"/>
              </w:divBdr>
              <w:divsChild>
                <w:div w:id="1633554513">
                  <w:marLeft w:val="0"/>
                  <w:marRight w:val="0"/>
                  <w:marTop w:val="0"/>
                  <w:marBottom w:val="0"/>
                  <w:divBdr>
                    <w:top w:val="none" w:sz="0" w:space="0" w:color="auto"/>
                    <w:left w:val="none" w:sz="0" w:space="0" w:color="auto"/>
                    <w:bottom w:val="none" w:sz="0" w:space="0" w:color="auto"/>
                    <w:right w:val="none" w:sz="0" w:space="0" w:color="auto"/>
                  </w:divBdr>
                </w:div>
                <w:div w:id="26419217">
                  <w:marLeft w:val="0"/>
                  <w:marRight w:val="0"/>
                  <w:marTop w:val="0"/>
                  <w:marBottom w:val="0"/>
                  <w:divBdr>
                    <w:top w:val="none" w:sz="0" w:space="0" w:color="auto"/>
                    <w:left w:val="none" w:sz="0" w:space="0" w:color="auto"/>
                    <w:bottom w:val="none" w:sz="0" w:space="0" w:color="auto"/>
                    <w:right w:val="none" w:sz="0" w:space="0" w:color="auto"/>
                  </w:divBdr>
                </w:div>
              </w:divsChild>
            </w:div>
            <w:div w:id="226301363">
              <w:marLeft w:val="0"/>
              <w:marRight w:val="0"/>
              <w:marTop w:val="0"/>
              <w:marBottom w:val="0"/>
              <w:divBdr>
                <w:top w:val="none" w:sz="0" w:space="0" w:color="auto"/>
                <w:left w:val="none" w:sz="0" w:space="0" w:color="auto"/>
                <w:bottom w:val="none" w:sz="0" w:space="0" w:color="auto"/>
                <w:right w:val="none" w:sz="0" w:space="0" w:color="auto"/>
              </w:divBdr>
            </w:div>
          </w:divsChild>
        </w:div>
        <w:div w:id="8131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4890.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479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4168F8-0224-4E03-B576-3B3EB3F00230}"/>
      </w:docPartPr>
      <w:docPartBody>
        <w:p w:rsidR="00000000" w:rsidRDefault="00B0200E">
          <w:r w:rsidRPr="00DE01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0E"/>
    <w:rsid w:val="00B0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00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0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2015-04-20T04:34:00Z</dcterms:created>
  <dcterms:modified xsi:type="dcterms:W3CDTF">2015-04-20T04:34:00Z</dcterms:modified>
</cp:coreProperties>
</file>