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55126816"/>
        <w:placeholder>
          <w:docPart w:val="DefaultPlaceholder_1082065158"/>
        </w:placeholder>
      </w:sdtPr>
      <w:sdtEndPr>
        <w:rPr>
          <w:rFonts w:asciiTheme="minorHAnsi" w:eastAsiaTheme="minorHAnsi" w:hAnsiTheme="minorHAnsi" w:cstheme="minorBidi"/>
          <w:b w:val="0"/>
          <w:bCs w:val="0"/>
          <w:sz w:val="22"/>
          <w:szCs w:val="22"/>
        </w:rPr>
      </w:sdtEndPr>
      <w:sdtContent>
        <w:p w:rsidR="00CD5BE1" w:rsidRPr="00CD5BE1" w:rsidRDefault="00CD5BE1">
          <w:pPr>
            <w:pStyle w:val="Heading2"/>
            <w:rPr>
              <w:rFonts w:eastAsia="Times New Roman"/>
            </w:rPr>
          </w:pPr>
          <w:r w:rsidRPr="00CD5BE1">
            <w:rPr>
              <w:rFonts w:eastAsia="Times New Roman"/>
            </w:rPr>
            <w:t>The Opening Ceremony of DTU’s X19 e-Learning Course</w:t>
          </w:r>
        </w:p>
        <w:p w:rsidR="00CD5BE1" w:rsidRPr="00CD5BE1" w:rsidRDefault="00CD5BE1">
          <w:pPr>
            <w:rPr>
              <w:rFonts w:ascii="Times New Roman" w:eastAsia="Times New Roman" w:hAnsi="Times New Roman" w:cs="Times New Roman"/>
            </w:rPr>
          </w:pPr>
        </w:p>
        <w:p w:rsidR="00CD5BE1" w:rsidRPr="00CD5BE1" w:rsidRDefault="00CD5BE1">
          <w:pPr>
            <w:divId w:val="108821497"/>
            <w:rPr>
              <w:rFonts w:ascii="Times New Roman" w:eastAsia="Times New Roman" w:hAnsi="Times New Roman" w:cs="Times New Roman"/>
            </w:rPr>
          </w:pPr>
          <w:r w:rsidRPr="00CD5BE1">
            <w:rPr>
              <w:rFonts w:ascii="Times New Roman" w:eastAsia="Times New Roman" w:hAnsi="Times New Roman" w:cs="Times New Roman"/>
              <w:sz w:val="20"/>
              <w:szCs w:val="20"/>
            </w:rPr>
            <w:t>The DTU e-Learning Center held an opening ceremony for the X19 e-Learning Course, phase 4, on October 6</w:t>
          </w:r>
          <w:r w:rsidRPr="00CD5BE1">
            <w:rPr>
              <w:rFonts w:ascii="Times New Roman" w:eastAsia="Times New Roman" w:hAnsi="Times New Roman" w:cs="Times New Roman"/>
              <w:sz w:val="20"/>
              <w:szCs w:val="20"/>
              <w:vertAlign w:val="superscript"/>
            </w:rPr>
            <w:t>th</w:t>
          </w:r>
          <w:r w:rsidRPr="00CD5BE1">
            <w:rPr>
              <w:rFonts w:ascii="Times New Roman" w:eastAsia="Times New Roman" w:hAnsi="Times New Roman" w:cs="Times New Roman"/>
              <w:sz w:val="20"/>
              <w:szCs w:val="20"/>
            </w:rPr>
            <w:t>. This special DTU program allows students from all over the country to earn their Bachelor’s degrees online, without going to class. The event was attended by Associate Professor Le Duc Toan, DTU Vice-Provost, Mr. Duong Truong Quoc Khanh, the DTU e-Learning Center Vice-Manager, Mr. Ho Tuan Vu, Dean of Accounting Faculty, Mr. Nguyen Tan Thuan, IT lecturers and a large number of students.</w:t>
          </w:r>
        </w:p>
        <w:p w:rsidR="00CD5BE1" w:rsidRPr="00CD5BE1" w:rsidRDefault="00CD5BE1">
          <w:pPr>
            <w:divId w:val="462846147"/>
            <w:rPr>
              <w:rFonts w:ascii="Times New Roman" w:eastAsia="Times New Roman" w:hAnsi="Times New Roman" w:cs="Times New Roman"/>
            </w:rPr>
          </w:pPr>
          <w:r w:rsidRPr="00CD5BE1">
            <w:rPr>
              <w:rFonts w:ascii="Times New Roman" w:eastAsia="Times New Roman" w:hAnsi="Times New Roman" w:cs="Times New Roman"/>
            </w:rPr>
            <w:t> </w:t>
          </w:r>
        </w:p>
        <w:p w:rsidR="00CD5BE1" w:rsidRPr="00CD5BE1" w:rsidRDefault="00CD5BE1">
          <w:pPr>
            <w:jc w:val="center"/>
            <w:rPr>
              <w:rFonts w:ascii="Times New Roman" w:eastAsia="Times New Roman" w:hAnsi="Times New Roman" w:cs="Times New Roman"/>
            </w:rPr>
          </w:pPr>
          <w:r w:rsidRPr="00CD5BE1">
            <w:rPr>
              <w:rFonts w:ascii="Times New Roman" w:eastAsia="Times New Roman" w:hAnsi="Times New Roman" w:cs="Times New Roman"/>
              <w:noProof/>
            </w:rPr>
            <w:drawing>
              <wp:inline distT="0" distB="0" distL="0" distR="0" wp14:anchorId="464F7DD9" wp14:editId="729BDB26">
                <wp:extent cx="3886200" cy="2438400"/>
                <wp:effectExtent l="0" t="0" r="0" b="0"/>
                <wp:docPr id="1" name="Picture 1" descr="http://news.duytan.edu.vn/uploads/ldtp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ldtpgs.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D5BE1">
            <w:rPr>
              <w:rFonts w:ascii="Times New Roman" w:eastAsia="Times New Roman" w:hAnsi="Times New Roman" w:cs="Times New Roman"/>
            </w:rPr>
            <w:t> </w:t>
          </w:r>
        </w:p>
        <w:p w:rsidR="00CD5BE1" w:rsidRPr="00CD5BE1" w:rsidRDefault="00CD5BE1">
          <w:pPr>
            <w:jc w:val="center"/>
            <w:rPr>
              <w:rFonts w:ascii="Times New Roman" w:eastAsia="Times New Roman" w:hAnsi="Times New Roman" w:cs="Times New Roman"/>
            </w:rPr>
          </w:pPr>
          <w:r w:rsidRPr="00CD5BE1">
            <w:rPr>
              <w:rStyle w:val="Emphasis"/>
              <w:rFonts w:ascii="Times New Roman" w:eastAsia="Tahoma" w:hAnsi="Times New Roman" w:cs="Times New Roman"/>
              <w:sz w:val="20"/>
              <w:szCs w:val="20"/>
            </w:rPr>
            <w:t>Associate Professor Dr. Le Duc Toan speaks at the ceremony</w:t>
          </w:r>
          <w:r w:rsidRPr="00CD5BE1">
            <w:rPr>
              <w:rFonts w:ascii="Times New Roman" w:eastAsia="Times New Roman" w:hAnsi="Times New Roman" w:cs="Times New Roman"/>
            </w:rPr>
            <w:t> </w:t>
          </w:r>
        </w:p>
        <w:p w:rsidR="00CD5BE1" w:rsidRPr="00CD5BE1" w:rsidRDefault="00CD5BE1">
          <w:pPr>
            <w:divId w:val="195968458"/>
            <w:rPr>
              <w:rFonts w:ascii="Times New Roman" w:eastAsia="Times New Roman" w:hAnsi="Times New Roman" w:cs="Times New Roman"/>
            </w:rPr>
          </w:pPr>
          <w:r w:rsidRPr="00CD5BE1">
            <w:rPr>
              <w:rFonts w:ascii="Times New Roman" w:eastAsia="Times New Roman" w:hAnsi="Times New Roman" w:cs="Times New Roman"/>
            </w:rPr>
            <w:t> </w:t>
          </w:r>
        </w:p>
        <w:p w:rsidR="00CD5BE1" w:rsidRPr="00CD5BE1" w:rsidRDefault="00CD5BE1">
          <w:pPr>
            <w:divId w:val="379868710"/>
            <w:rPr>
              <w:rFonts w:ascii="Times New Roman" w:eastAsia="Times New Roman" w:hAnsi="Times New Roman" w:cs="Times New Roman"/>
            </w:rPr>
          </w:pPr>
          <w:r w:rsidRPr="00CD5BE1">
            <w:rPr>
              <w:rFonts w:ascii="Times New Roman" w:eastAsia="Times New Roman" w:hAnsi="Times New Roman" w:cs="Times New Roman"/>
              <w:sz w:val="20"/>
              <w:szCs w:val="20"/>
            </w:rPr>
            <w:t>Opening the ceremony, Associate Professor Le Duc Toan said: ”</w:t>
          </w:r>
          <w:r w:rsidRPr="00CD5BE1">
            <w:rPr>
              <w:rStyle w:val="Emphasis"/>
              <w:rFonts w:ascii="Times New Roman" w:eastAsia="Times New Roman" w:hAnsi="Times New Roman" w:cs="Times New Roman"/>
              <w:sz w:val="20"/>
              <w:szCs w:val="20"/>
            </w:rPr>
            <w:t>DTU takes pride in being a multi-discipline university with high-quality education, using advanced international teaching methods. The e-Learning course provides students with an innovative, practical education. We hope that the students will do well</w:t>
          </w:r>
          <w:r w:rsidRPr="00CD5BE1">
            <w:rPr>
              <w:rFonts w:ascii="Times New Roman" w:eastAsia="Times New Roman" w:hAnsi="Times New Roman" w:cs="Times New Roman"/>
              <w:sz w:val="20"/>
              <w:szCs w:val="20"/>
            </w:rPr>
            <w:t>”. </w:t>
          </w:r>
          <w:r w:rsidRPr="00CD5BE1">
            <w:rPr>
              <w:rFonts w:ascii="Times New Roman" w:eastAsia="Times New Roman" w:hAnsi="Times New Roman" w:cs="Times New Roman"/>
            </w:rPr>
            <w:t> </w:t>
          </w:r>
        </w:p>
        <w:p w:rsidR="00CD5BE1" w:rsidRPr="00CD5BE1" w:rsidRDefault="00CD5BE1">
          <w:pPr>
            <w:divId w:val="522980568"/>
            <w:rPr>
              <w:rFonts w:ascii="Times New Roman" w:eastAsia="Times New Roman" w:hAnsi="Times New Roman" w:cs="Times New Roman"/>
            </w:rPr>
          </w:pPr>
          <w:r w:rsidRPr="00CD5BE1">
            <w:rPr>
              <w:rFonts w:ascii="Times New Roman" w:eastAsia="Times New Roman" w:hAnsi="Times New Roman" w:cs="Times New Roman"/>
            </w:rPr>
            <w:t> </w:t>
          </w:r>
        </w:p>
        <w:p w:rsidR="00CD5BE1" w:rsidRPr="00CD5BE1" w:rsidRDefault="00CD5BE1">
          <w:pPr>
            <w:jc w:val="center"/>
            <w:rPr>
              <w:rFonts w:ascii="Times New Roman" w:eastAsia="Times New Roman" w:hAnsi="Times New Roman" w:cs="Times New Roman"/>
            </w:rPr>
          </w:pPr>
          <w:r w:rsidRPr="00CD5BE1">
            <w:rPr>
              <w:rFonts w:ascii="Times New Roman" w:eastAsia="Times New Roman" w:hAnsi="Times New Roman" w:cs="Times New Roman"/>
              <w:noProof/>
            </w:rPr>
            <w:drawing>
              <wp:inline distT="0" distB="0" distL="0" distR="0" wp14:anchorId="60334188" wp14:editId="2965DA7F">
                <wp:extent cx="3886200" cy="2438400"/>
                <wp:effectExtent l="0" t="0" r="0" b="0"/>
                <wp:docPr id="2" name="Picture 2" descr="http://news.duytan.edu.vn/uploads/ttkg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tkgsg.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D5BE1" w:rsidRPr="00CD5BE1" w:rsidRDefault="00CD5BE1">
          <w:pPr>
            <w:jc w:val="center"/>
            <w:rPr>
              <w:rFonts w:ascii="Times New Roman" w:eastAsia="Times New Roman" w:hAnsi="Times New Roman" w:cs="Times New Roman"/>
            </w:rPr>
          </w:pPr>
          <w:r w:rsidRPr="00CD5BE1">
            <w:rPr>
              <w:rStyle w:val="Emphasis"/>
              <w:rFonts w:ascii="Times New Roman" w:eastAsia="Tahoma" w:hAnsi="Times New Roman" w:cs="Times New Roman"/>
              <w:sz w:val="20"/>
              <w:szCs w:val="20"/>
            </w:rPr>
            <w:t>Associate Professor Le Duc Toan presents study materials to students</w:t>
          </w:r>
        </w:p>
        <w:p w:rsidR="00CD5BE1" w:rsidRPr="00CD5BE1" w:rsidRDefault="00CD5BE1">
          <w:pPr>
            <w:divId w:val="1312518870"/>
            <w:rPr>
              <w:rFonts w:ascii="Times New Roman" w:eastAsia="Times New Roman" w:hAnsi="Times New Roman" w:cs="Times New Roman"/>
            </w:rPr>
          </w:pPr>
          <w:r w:rsidRPr="00CD5BE1">
            <w:rPr>
              <w:rFonts w:ascii="Times New Roman" w:eastAsia="Times New Roman" w:hAnsi="Times New Roman" w:cs="Times New Roman"/>
            </w:rPr>
            <w:t> </w:t>
          </w:r>
        </w:p>
        <w:p w:rsidR="00CD5BE1" w:rsidRPr="00CD5BE1" w:rsidRDefault="00CD5BE1">
          <w:pPr>
            <w:rPr>
              <w:rFonts w:ascii="Times New Roman" w:eastAsia="Times New Roman" w:hAnsi="Times New Roman" w:cs="Times New Roman"/>
            </w:rPr>
          </w:pPr>
          <w:r w:rsidRPr="00CD5BE1">
            <w:rPr>
              <w:rFonts w:ascii="Times New Roman" w:eastAsia="Times New Roman" w:hAnsi="Times New Roman" w:cs="Times New Roman"/>
              <w:sz w:val="20"/>
              <w:szCs w:val="20"/>
            </w:rPr>
            <w:t>Associate Professor Dr. Le Duc Toan distributed materials, including CDs, books and a handbook for new students. Mr. Duong Truong Quoc Khanh outlines the program, online study techniques and how to take part in a virtual class. He also answered questions about the course rules.</w:t>
          </w:r>
          <w:r w:rsidRPr="00CD5BE1">
            <w:rPr>
              <w:rFonts w:ascii="Times New Roman" w:eastAsia="Times New Roman" w:hAnsi="Times New Roman" w:cs="Times New Roman"/>
            </w:rPr>
            <w:t> </w:t>
          </w:r>
        </w:p>
        <w:p w:rsidR="00CD5BE1" w:rsidRPr="00CD5BE1" w:rsidRDefault="00CD5BE1">
          <w:pPr>
            <w:divId w:val="568809321"/>
            <w:rPr>
              <w:rFonts w:ascii="Times New Roman" w:eastAsia="Times New Roman" w:hAnsi="Times New Roman" w:cs="Times New Roman"/>
            </w:rPr>
          </w:pPr>
          <w:r w:rsidRPr="00CD5BE1">
            <w:rPr>
              <w:rFonts w:ascii="Times New Roman" w:eastAsia="Times New Roman" w:hAnsi="Times New Roman" w:cs="Times New Roman"/>
            </w:rPr>
            <w:t> </w:t>
          </w:r>
        </w:p>
        <w:p w:rsidR="00CD5BE1" w:rsidRPr="00CD5BE1" w:rsidRDefault="00CD5BE1">
          <w:pPr>
            <w:jc w:val="center"/>
            <w:rPr>
              <w:rFonts w:ascii="Times New Roman" w:eastAsia="Times New Roman" w:hAnsi="Times New Roman" w:cs="Times New Roman"/>
            </w:rPr>
          </w:pPr>
          <w:r w:rsidRPr="00CD5BE1">
            <w:rPr>
              <w:rFonts w:ascii="Times New Roman" w:eastAsia="Times New Roman" w:hAnsi="Times New Roman" w:cs="Times New Roman"/>
              <w:noProof/>
            </w:rPr>
            <w:drawing>
              <wp:inline distT="0" distB="0" distL="0" distR="0" wp14:anchorId="437BF6AE" wp14:editId="05B34210">
                <wp:extent cx="3886200" cy="2438400"/>
                <wp:effectExtent l="0" t="0" r="0" b="0"/>
                <wp:docPr id="3" name="Picture 3" descr="http://news.duytan.edu.vn/uploads/ttkg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uytan.edu.vn/uploads/ttkgk1.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D5BE1" w:rsidRPr="00CD5BE1" w:rsidRDefault="00CD5BE1">
          <w:pPr>
            <w:jc w:val="center"/>
            <w:rPr>
              <w:rFonts w:ascii="Times New Roman" w:eastAsia="Times New Roman" w:hAnsi="Times New Roman" w:cs="Times New Roman"/>
            </w:rPr>
          </w:pPr>
          <w:r w:rsidRPr="00CD5BE1">
            <w:rPr>
              <w:rStyle w:val="Emphasis"/>
              <w:rFonts w:ascii="Times New Roman" w:eastAsia="Times New Roman" w:hAnsi="Times New Roman" w:cs="Times New Roman"/>
              <w:sz w:val="20"/>
              <w:szCs w:val="20"/>
            </w:rPr>
            <w:t>Nguyen Thi Hao, a new student enrolling in the course</w:t>
          </w:r>
        </w:p>
        <w:p w:rsidR="00CD5BE1" w:rsidRPr="00CD5BE1" w:rsidRDefault="00CD5BE1">
          <w:pPr>
            <w:divId w:val="1917545721"/>
            <w:rPr>
              <w:rFonts w:ascii="Times New Roman" w:eastAsia="Times New Roman" w:hAnsi="Times New Roman" w:cs="Times New Roman"/>
            </w:rPr>
          </w:pPr>
          <w:r w:rsidRPr="00CD5BE1">
            <w:rPr>
              <w:rFonts w:ascii="Times New Roman" w:eastAsia="Times New Roman" w:hAnsi="Times New Roman" w:cs="Times New Roman"/>
            </w:rPr>
            <w:t> </w:t>
          </w:r>
        </w:p>
        <w:p w:rsidR="00CD5BE1" w:rsidRPr="00CD5BE1" w:rsidRDefault="00CD5BE1">
          <w:pPr>
            <w:divId w:val="610014585"/>
            <w:rPr>
              <w:rFonts w:ascii="Times New Roman" w:eastAsia="Times New Roman" w:hAnsi="Times New Roman" w:cs="Times New Roman"/>
            </w:rPr>
          </w:pPr>
          <w:r w:rsidRPr="00CD5BE1">
            <w:rPr>
              <w:rFonts w:ascii="Times New Roman" w:eastAsia="Tahoma" w:hAnsi="Times New Roman" w:cs="Times New Roman"/>
              <w:sz w:val="20"/>
              <w:szCs w:val="20"/>
            </w:rPr>
            <w:t>Ms. Nguyen Thi Hao, a new Accounting student said: ”</w:t>
          </w:r>
          <w:r w:rsidRPr="00CD5BE1">
            <w:rPr>
              <w:rStyle w:val="Emphasis"/>
              <w:rFonts w:ascii="Times New Roman" w:eastAsia="Tahoma" w:hAnsi="Times New Roman" w:cs="Times New Roman"/>
              <w:sz w:val="20"/>
              <w:szCs w:val="20"/>
            </w:rPr>
            <w:t>I am impressed with this DTU program. It is more affordable and convenient for us to study at home, as most of us have daytime jobs. Thanks go to DTU for making it easier for us to gain additional qualifications”.</w:t>
          </w:r>
        </w:p>
        <w:p w:rsidR="00CD5BE1" w:rsidRPr="00CD5BE1" w:rsidRDefault="00CD5BE1">
          <w:pPr>
            <w:divId w:val="1230074777"/>
            <w:rPr>
              <w:rFonts w:ascii="Times New Roman" w:eastAsia="Times New Roman" w:hAnsi="Times New Roman" w:cs="Times New Roman"/>
            </w:rPr>
          </w:pPr>
          <w:r w:rsidRPr="00CD5BE1">
            <w:rPr>
              <w:rFonts w:ascii="Times New Roman" w:eastAsia="Times New Roman" w:hAnsi="Times New Roman" w:cs="Times New Roman"/>
            </w:rPr>
            <w:t> </w:t>
          </w:r>
        </w:p>
        <w:p w:rsidR="00CD5BE1" w:rsidRPr="00CD5BE1" w:rsidRDefault="00CD5BE1">
          <w:pPr>
            <w:divId w:val="1445419226"/>
            <w:rPr>
              <w:rFonts w:ascii="Times New Roman" w:eastAsia="Times New Roman" w:hAnsi="Times New Roman" w:cs="Times New Roman"/>
            </w:rPr>
          </w:pPr>
          <w:r w:rsidRPr="00CD5BE1">
            <w:rPr>
              <w:rFonts w:ascii="Times New Roman" w:eastAsia="Times New Roman" w:hAnsi="Times New Roman" w:cs="Times New Roman"/>
              <w:sz w:val="20"/>
              <w:szCs w:val="20"/>
            </w:rPr>
            <w:t>The advantages of e-learning have met the expectations of most students. Nguyen Dinh The said: ”</w:t>
          </w:r>
          <w:r w:rsidRPr="00CD5BE1">
            <w:rPr>
              <w:rStyle w:val="Emphasis"/>
              <w:rFonts w:ascii="Times New Roman" w:eastAsia="Times New Roman" w:hAnsi="Times New Roman" w:cs="Times New Roman"/>
              <w:sz w:val="20"/>
              <w:szCs w:val="20"/>
            </w:rPr>
            <w:t>Currently I am working in the Kon Tum Information Communication Department. Enrolling in the e-learning course at DTU helps me and others from remote areas gain more qualifications for our jobs at low cost. The schedules are flexible, so don’t need to worry about being absent from classes”.</w:t>
          </w:r>
        </w:p>
        <w:p w:rsidR="00CD5BE1" w:rsidRPr="00CD5BE1" w:rsidRDefault="00CD5BE1">
          <w:pPr>
            <w:spacing w:before="100" w:beforeAutospacing="1"/>
            <w:rPr>
              <w:rFonts w:ascii="Times New Roman" w:eastAsiaTheme="minorEastAsia" w:hAnsi="Times New Roman" w:cs="Times New Roman"/>
            </w:rPr>
          </w:pPr>
          <w:r w:rsidRPr="00CD5BE1">
            <w:rPr>
              <w:rFonts w:ascii="Times New Roman" w:hAnsi="Times New Roman" w:cs="Times New Roman"/>
              <w:sz w:val="20"/>
              <w:szCs w:val="20"/>
            </w:rPr>
            <w:t>DTU was one of the first universities in Vietnam to understand the latest developments in education, so it designed and implemented e-Learning courses. The program has rapidly met the increasing demands of the participants, who are then contributing their new skills to the local workforce.</w:t>
          </w:r>
        </w:p>
        <w:p w:rsidR="00CD5BE1" w:rsidRPr="00CD5BE1" w:rsidRDefault="00CD5BE1">
          <w:pPr>
            <w:spacing w:before="100" w:beforeAutospacing="1"/>
            <w:rPr>
              <w:rFonts w:ascii="Times New Roman" w:hAnsi="Times New Roman" w:cs="Times New Roman"/>
            </w:rPr>
          </w:pPr>
          <w:r w:rsidRPr="00CD5BE1">
            <w:rPr>
              <w:rStyle w:val="Emphasis"/>
              <w:rFonts w:ascii="Times New Roman" w:eastAsia="Tahoma" w:hAnsi="Times New Roman" w:cs="Times New Roman"/>
              <w:sz w:val="20"/>
              <w:szCs w:val="20"/>
            </w:rPr>
            <w:t>(Board of Website Editors)</w:t>
          </w:r>
          <w:r w:rsidRPr="00CD5BE1">
            <w:rPr>
              <w:rFonts w:ascii="Times New Roman" w:hAnsi="Times New Roman" w:cs="Times New Roman"/>
            </w:rPr>
            <w:t> </w:t>
          </w:r>
        </w:p>
        <w:p w:rsidR="00CD5BE1" w:rsidRPr="00CD5BE1" w:rsidRDefault="00CD5BE1">
          <w:pPr>
            <w:jc w:val="center"/>
            <w:rPr>
              <w:rFonts w:ascii="Times New Roman" w:eastAsia="Times New Roman" w:hAnsi="Times New Roman" w:cs="Times New Roman"/>
            </w:rPr>
          </w:pPr>
          <w:r w:rsidRPr="00CD5BE1">
            <w:rPr>
              <w:rFonts w:ascii="Times New Roman" w:eastAsia="Times New Roman" w:hAnsi="Times New Roman" w:cs="Times New Roman"/>
            </w:rPr>
            <w:t> </w:t>
          </w:r>
        </w:p>
        <w:p w:rsidR="00A9645F" w:rsidRDefault="00CD5BE1"/>
      </w:sdtContent>
    </w:sdt>
    <w:sectPr w:rsidR="00A964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E1" w:rsidRDefault="00CD5BE1" w:rsidP="00CD5BE1">
      <w:pPr>
        <w:spacing w:after="0" w:line="240" w:lineRule="auto"/>
      </w:pPr>
      <w:r>
        <w:separator/>
      </w:r>
    </w:p>
  </w:endnote>
  <w:endnote w:type="continuationSeparator" w:id="0">
    <w:p w:rsidR="00CD5BE1" w:rsidRDefault="00CD5BE1" w:rsidP="00CD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E1" w:rsidRDefault="00CD5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E1" w:rsidRPr="00CD5BE1" w:rsidRDefault="00CD5BE1" w:rsidP="00CD5BE1">
    <w:pPr>
      <w:pStyle w:val="Footer"/>
      <w:jc w:val="right"/>
      <w:rPr>
        <w:color w:val="000000"/>
        <w:sz w:val="20"/>
      </w:rPr>
    </w:pPr>
    <w:r w:rsidRPr="00CD5BE1">
      <w:rPr>
        <w:color w:val="000000"/>
        <w:sz w:val="20"/>
      </w:rPr>
      <w:fldChar w:fldCharType="begin"/>
    </w:r>
    <w:r w:rsidRPr="00CD5BE1">
      <w:rPr>
        <w:color w:val="000000"/>
        <w:sz w:val="20"/>
      </w:rPr>
      <w:instrText xml:space="preserve"> PAGE  \* MERGEFORMAT </w:instrText>
    </w:r>
    <w:r w:rsidRPr="00CD5BE1">
      <w:rPr>
        <w:color w:val="000000"/>
        <w:sz w:val="20"/>
      </w:rPr>
      <w:fldChar w:fldCharType="separate"/>
    </w:r>
    <w:r w:rsidRPr="00CD5BE1">
      <w:rPr>
        <w:noProof/>
        <w:color w:val="000000"/>
        <w:sz w:val="20"/>
      </w:rPr>
      <w:t>1</w:t>
    </w:r>
    <w:r w:rsidRPr="00CD5BE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E1" w:rsidRDefault="00CD5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E1" w:rsidRDefault="00CD5BE1" w:rsidP="00CD5BE1">
      <w:pPr>
        <w:spacing w:after="0" w:line="240" w:lineRule="auto"/>
      </w:pPr>
      <w:r>
        <w:separator/>
      </w:r>
    </w:p>
  </w:footnote>
  <w:footnote w:type="continuationSeparator" w:id="0">
    <w:p w:rsidR="00CD5BE1" w:rsidRDefault="00CD5BE1" w:rsidP="00CD5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E1" w:rsidRDefault="00CD5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E1" w:rsidRPr="00CD5BE1" w:rsidRDefault="00CD5BE1" w:rsidP="00CD5BE1">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E1" w:rsidRDefault="00CD5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E1"/>
    <w:rsid w:val="00A9645F"/>
    <w:rsid w:val="00CD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BE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E1"/>
  </w:style>
  <w:style w:type="paragraph" w:styleId="Footer">
    <w:name w:val="footer"/>
    <w:basedOn w:val="Normal"/>
    <w:link w:val="FooterChar"/>
    <w:uiPriority w:val="99"/>
    <w:unhideWhenUsed/>
    <w:rsid w:val="00CD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E1"/>
  </w:style>
  <w:style w:type="character" w:styleId="PlaceholderText">
    <w:name w:val="Placeholder Text"/>
    <w:basedOn w:val="DefaultParagraphFont"/>
    <w:uiPriority w:val="99"/>
    <w:semiHidden/>
    <w:rsid w:val="00CD5BE1"/>
    <w:rPr>
      <w:color w:val="808080"/>
    </w:rPr>
  </w:style>
  <w:style w:type="character" w:customStyle="1" w:styleId="Heading2Char">
    <w:name w:val="Heading 2 Char"/>
    <w:basedOn w:val="DefaultParagraphFont"/>
    <w:link w:val="Heading2"/>
    <w:uiPriority w:val="9"/>
    <w:rsid w:val="00CD5BE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D5B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BE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E1"/>
  </w:style>
  <w:style w:type="paragraph" w:styleId="Footer">
    <w:name w:val="footer"/>
    <w:basedOn w:val="Normal"/>
    <w:link w:val="FooterChar"/>
    <w:uiPriority w:val="99"/>
    <w:unhideWhenUsed/>
    <w:rsid w:val="00CD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E1"/>
  </w:style>
  <w:style w:type="character" w:styleId="PlaceholderText">
    <w:name w:val="Placeholder Text"/>
    <w:basedOn w:val="DefaultParagraphFont"/>
    <w:uiPriority w:val="99"/>
    <w:semiHidden/>
    <w:rsid w:val="00CD5BE1"/>
    <w:rPr>
      <w:color w:val="808080"/>
    </w:rPr>
  </w:style>
  <w:style w:type="character" w:customStyle="1" w:styleId="Heading2Char">
    <w:name w:val="Heading 2 Char"/>
    <w:basedOn w:val="DefaultParagraphFont"/>
    <w:link w:val="Heading2"/>
    <w:uiPriority w:val="9"/>
    <w:rsid w:val="00CD5BE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D5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1497">
      <w:marLeft w:val="0"/>
      <w:marRight w:val="0"/>
      <w:marTop w:val="0"/>
      <w:marBottom w:val="0"/>
      <w:divBdr>
        <w:top w:val="none" w:sz="0" w:space="0" w:color="auto"/>
        <w:left w:val="none" w:sz="0" w:space="0" w:color="auto"/>
        <w:bottom w:val="none" w:sz="0" w:space="0" w:color="auto"/>
        <w:right w:val="none" w:sz="0" w:space="0" w:color="auto"/>
      </w:divBdr>
    </w:div>
    <w:div w:id="195968458">
      <w:marLeft w:val="0"/>
      <w:marRight w:val="0"/>
      <w:marTop w:val="0"/>
      <w:marBottom w:val="0"/>
      <w:divBdr>
        <w:top w:val="none" w:sz="0" w:space="0" w:color="auto"/>
        <w:left w:val="none" w:sz="0" w:space="0" w:color="auto"/>
        <w:bottom w:val="none" w:sz="0" w:space="0" w:color="auto"/>
        <w:right w:val="none" w:sz="0" w:space="0" w:color="auto"/>
      </w:divBdr>
    </w:div>
    <w:div w:id="379868710">
      <w:marLeft w:val="0"/>
      <w:marRight w:val="0"/>
      <w:marTop w:val="0"/>
      <w:marBottom w:val="0"/>
      <w:divBdr>
        <w:top w:val="none" w:sz="0" w:space="0" w:color="auto"/>
        <w:left w:val="none" w:sz="0" w:space="0" w:color="auto"/>
        <w:bottom w:val="none" w:sz="0" w:space="0" w:color="auto"/>
        <w:right w:val="none" w:sz="0" w:space="0" w:color="auto"/>
      </w:divBdr>
    </w:div>
    <w:div w:id="462846147">
      <w:marLeft w:val="0"/>
      <w:marRight w:val="0"/>
      <w:marTop w:val="0"/>
      <w:marBottom w:val="0"/>
      <w:divBdr>
        <w:top w:val="none" w:sz="0" w:space="0" w:color="auto"/>
        <w:left w:val="none" w:sz="0" w:space="0" w:color="auto"/>
        <w:bottom w:val="none" w:sz="0" w:space="0" w:color="auto"/>
        <w:right w:val="none" w:sz="0" w:space="0" w:color="auto"/>
      </w:divBdr>
    </w:div>
    <w:div w:id="522980568">
      <w:marLeft w:val="0"/>
      <w:marRight w:val="0"/>
      <w:marTop w:val="0"/>
      <w:marBottom w:val="0"/>
      <w:divBdr>
        <w:top w:val="none" w:sz="0" w:space="0" w:color="auto"/>
        <w:left w:val="none" w:sz="0" w:space="0" w:color="auto"/>
        <w:bottom w:val="none" w:sz="0" w:space="0" w:color="auto"/>
        <w:right w:val="none" w:sz="0" w:space="0" w:color="auto"/>
      </w:divBdr>
    </w:div>
    <w:div w:id="568809321">
      <w:marLeft w:val="0"/>
      <w:marRight w:val="0"/>
      <w:marTop w:val="0"/>
      <w:marBottom w:val="0"/>
      <w:divBdr>
        <w:top w:val="none" w:sz="0" w:space="0" w:color="auto"/>
        <w:left w:val="none" w:sz="0" w:space="0" w:color="auto"/>
        <w:bottom w:val="none" w:sz="0" w:space="0" w:color="auto"/>
        <w:right w:val="none" w:sz="0" w:space="0" w:color="auto"/>
      </w:divBdr>
    </w:div>
    <w:div w:id="610014585">
      <w:marLeft w:val="0"/>
      <w:marRight w:val="0"/>
      <w:marTop w:val="0"/>
      <w:marBottom w:val="0"/>
      <w:divBdr>
        <w:top w:val="none" w:sz="0" w:space="0" w:color="auto"/>
        <w:left w:val="none" w:sz="0" w:space="0" w:color="auto"/>
        <w:bottom w:val="none" w:sz="0" w:space="0" w:color="auto"/>
        <w:right w:val="none" w:sz="0" w:space="0" w:color="auto"/>
      </w:divBdr>
    </w:div>
    <w:div w:id="1230074777">
      <w:marLeft w:val="0"/>
      <w:marRight w:val="0"/>
      <w:marTop w:val="0"/>
      <w:marBottom w:val="0"/>
      <w:divBdr>
        <w:top w:val="none" w:sz="0" w:space="0" w:color="auto"/>
        <w:left w:val="none" w:sz="0" w:space="0" w:color="auto"/>
        <w:bottom w:val="none" w:sz="0" w:space="0" w:color="auto"/>
        <w:right w:val="none" w:sz="0" w:space="0" w:color="auto"/>
      </w:divBdr>
    </w:div>
    <w:div w:id="1312518870">
      <w:marLeft w:val="0"/>
      <w:marRight w:val="0"/>
      <w:marTop w:val="0"/>
      <w:marBottom w:val="0"/>
      <w:divBdr>
        <w:top w:val="none" w:sz="0" w:space="0" w:color="auto"/>
        <w:left w:val="none" w:sz="0" w:space="0" w:color="auto"/>
        <w:bottom w:val="none" w:sz="0" w:space="0" w:color="auto"/>
        <w:right w:val="none" w:sz="0" w:space="0" w:color="auto"/>
      </w:divBdr>
    </w:div>
    <w:div w:id="1445419226">
      <w:marLeft w:val="0"/>
      <w:marRight w:val="0"/>
      <w:marTop w:val="0"/>
      <w:marBottom w:val="0"/>
      <w:divBdr>
        <w:top w:val="none" w:sz="0" w:space="0" w:color="auto"/>
        <w:left w:val="none" w:sz="0" w:space="0" w:color="auto"/>
        <w:bottom w:val="none" w:sz="0" w:space="0" w:color="auto"/>
        <w:right w:val="none" w:sz="0" w:space="0" w:color="auto"/>
      </w:divBdr>
    </w:div>
    <w:div w:id="19175457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tkgsg.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ldtpgs.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ttkgk1.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1C092AD-D198-40CD-9910-0319BB49F7AC}"/>
      </w:docPartPr>
      <w:docPartBody>
        <w:p w:rsidR="00000000" w:rsidRDefault="009667CA">
          <w:r w:rsidRPr="002127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CA"/>
    <w:rsid w:val="0096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7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7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2015-04-20T04:20:00Z</dcterms:created>
  <dcterms:modified xsi:type="dcterms:W3CDTF">2015-04-20T04:20:00Z</dcterms:modified>
</cp:coreProperties>
</file>